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A0A" w:rsidRPr="00F71EC9" w:rsidRDefault="00F71EC9" w:rsidP="00F71EC9">
      <w:pPr>
        <w:shd w:val="clear" w:color="auto" w:fill="93CDDC"/>
        <w:jc w:val="center"/>
        <w:rPr>
          <w:rFonts w:ascii="Calibri" w:eastAsia="Calibri" w:hAnsi="Calibri" w:cs="Calibri"/>
          <w:b/>
          <w:sz w:val="28"/>
          <w:szCs w:val="28"/>
          <w:lang w:val="pl-PL"/>
        </w:rPr>
      </w:pPr>
      <w:r>
        <w:rPr>
          <w:rFonts w:ascii="Calibri" w:eastAsia="Calibri" w:hAnsi="Calibri" w:cs="Calibri"/>
          <w:b/>
          <w:sz w:val="28"/>
          <w:szCs w:val="28"/>
          <w:lang w:val="pl-PL"/>
        </w:rPr>
        <w:t>WSKAZÓWKI DLA TRENERA</w:t>
      </w:r>
    </w:p>
    <w:p w:rsidR="00545A0A" w:rsidRPr="001557DB" w:rsidRDefault="00F71EC9">
      <w:pPr>
        <w:pStyle w:val="Nagwek1"/>
        <w:rPr>
          <w:rFonts w:ascii="Calibri" w:eastAsia="Calibri" w:hAnsi="Calibri" w:cs="Calibri"/>
          <w:smallCaps/>
          <w:color w:val="31849B"/>
          <w:sz w:val="28"/>
          <w:szCs w:val="28"/>
          <w:lang w:val="pl-PL"/>
        </w:rPr>
      </w:pPr>
      <w:r>
        <w:rPr>
          <w:rFonts w:ascii="Calibri" w:eastAsia="Calibri" w:hAnsi="Calibri" w:cs="Calibri"/>
          <w:smallCaps/>
          <w:color w:val="31849B"/>
          <w:lang w:val="pl-PL"/>
        </w:rPr>
        <w:t>Moduł</w:t>
      </w:r>
      <w:r w:rsidR="00860EE0" w:rsidRPr="001557DB">
        <w:rPr>
          <w:rFonts w:ascii="Calibri" w:eastAsia="Calibri" w:hAnsi="Calibri" w:cs="Calibri"/>
          <w:smallCaps/>
          <w:color w:val="31849B"/>
          <w:lang w:val="pl-PL"/>
        </w:rPr>
        <w:t xml:space="preserve"> </w:t>
      </w:r>
      <w:r w:rsidR="00860EE0" w:rsidRPr="001557DB">
        <w:rPr>
          <w:rFonts w:ascii="Calibri" w:eastAsia="Calibri" w:hAnsi="Calibri" w:cs="Calibri"/>
          <w:smallCaps/>
          <w:color w:val="31849B"/>
          <w:sz w:val="28"/>
          <w:szCs w:val="28"/>
          <w:lang w:val="pl-PL"/>
        </w:rPr>
        <w:t xml:space="preserve">3: </w:t>
      </w:r>
      <w:r w:rsidR="001557DB" w:rsidRPr="001557DB">
        <w:rPr>
          <w:rFonts w:ascii="Calibri" w:eastAsia="Calibri" w:hAnsi="Calibri" w:cs="Calibri"/>
          <w:sz w:val="28"/>
          <w:szCs w:val="28"/>
          <w:lang w:val="pl-PL"/>
        </w:rPr>
        <w:t>Planowanie własnego budżetu</w:t>
      </w:r>
    </w:p>
    <w:p w:rsidR="001557DB" w:rsidRPr="001557DB" w:rsidRDefault="001557DB" w:rsidP="001557DB">
      <w:pPr>
        <w:rPr>
          <w:rFonts w:ascii="Calibri" w:eastAsia="Calibri" w:hAnsi="Calibri" w:cs="Calibri"/>
          <w:sz w:val="22"/>
          <w:szCs w:val="22"/>
          <w:lang w:val="pl-PL" w:eastAsia="en-US"/>
        </w:rPr>
      </w:pPr>
      <w:r w:rsidRPr="001557DB">
        <w:rPr>
          <w:rFonts w:ascii="Calibri" w:eastAsia="Calibri" w:hAnsi="Calibri" w:cs="Calibri"/>
          <w:sz w:val="22"/>
          <w:szCs w:val="22"/>
          <w:lang w:val="pl-PL" w:eastAsia="en-US"/>
        </w:rPr>
        <w:t xml:space="preserve">Ten moduł idzie w ślad za modułem na temat umiejętności zarządzania własnymi finansami w życiu codziennym oraz modułem dotyczącym umów, praw i zasiłków finansowych. Skupia się on na planowaniu własnego budżetu, dlatego jest fundamentalny w edukacji finansowej dla CYCP oraz młodzieży opuszczającej placówki pieczy. </w:t>
      </w:r>
      <w:r w:rsidRPr="001557DB">
        <w:rPr>
          <w:rFonts w:ascii="Calibri" w:eastAsia="Calibri" w:hAnsi="Calibri" w:cs="Calibri"/>
          <w:color w:val="222222"/>
          <w:sz w:val="22"/>
          <w:szCs w:val="22"/>
          <w:lang w:val="pl-PL" w:eastAsia="en-US"/>
        </w:rPr>
        <w:t>Planowanie własnego budżetu wymaga zrozumienia relacji między przyszłymi dochodami, wydatkami, oszczędnościami i zadłużeniem, a także codziennego planowania budżetu domowego, takiego jak zakupy, opłaty mieszkaniowe i finansowanie edukacji, w tym prawa jazdy. Moduły 1 i 2 dostarczają istotnej podstawowej wiedzy dla tego modułu, zwłaszcza sekcje dotyczące umów, oszczędności i zadłużenia.</w:t>
      </w:r>
    </w:p>
    <w:p w:rsidR="00545A0A" w:rsidRPr="001557DB" w:rsidRDefault="001557DB">
      <w:pPr>
        <w:pStyle w:val="Nagwek1"/>
        <w:rPr>
          <w:rFonts w:ascii="Calibri" w:eastAsia="Calibri" w:hAnsi="Calibri" w:cs="Calibri"/>
          <w:smallCaps/>
          <w:color w:val="31849B"/>
          <w:lang w:val="pl-PL"/>
        </w:rPr>
      </w:pPr>
      <w:r w:rsidRPr="001557DB">
        <w:rPr>
          <w:rFonts w:ascii="Calibri" w:eastAsia="Calibri" w:hAnsi="Calibri" w:cs="Calibri"/>
          <w:smallCaps/>
          <w:color w:val="31849B"/>
          <w:lang w:val="pl-PL"/>
        </w:rPr>
        <w:t>Cele edukacyjne</w:t>
      </w:r>
    </w:p>
    <w:p w:rsidR="00545A0A" w:rsidRPr="001557DB" w:rsidRDefault="001557DB" w:rsidP="001557DB">
      <w:pPr>
        <w:rPr>
          <w:rFonts w:ascii="Calibri" w:eastAsia="Calibri" w:hAnsi="Calibri" w:cs="Calibri"/>
          <w:color w:val="222222"/>
          <w:sz w:val="22"/>
          <w:szCs w:val="22"/>
          <w:lang w:val="pl-PL" w:eastAsia="en-US"/>
        </w:rPr>
      </w:pPr>
      <w:r w:rsidRPr="001557DB">
        <w:rPr>
          <w:rFonts w:ascii="Calibri" w:eastAsia="Calibri" w:hAnsi="Calibri" w:cs="Calibri"/>
          <w:color w:val="222222"/>
          <w:sz w:val="22"/>
          <w:szCs w:val="22"/>
          <w:lang w:val="pl-PL" w:eastAsia="en-US"/>
        </w:rPr>
        <w:t>CYCP uczą się podstaw planowania i monitorowania dochodów i wydatków w ujęciu miesięcznym i rocznym za pomocą ołówka i kartki papieru lub narzędzi cyfrowych. Obejmuje to naukę o oszczędnościach, długach i stopach procentowych. Zawiera również bardziej konkretne informacje na temat tego, co należy wziąć pod uwagę podczas robienia zakupów spożywczych lub zakupów większych przedmiotów (online i w sklepach). W tym module uwzględniono również kwestie związane z wydatkami na mieszkanie, a CYCP będą wiedzieć o indeksach czynszów, zarządzaniu rachunkami mieszkaniowymi, ubezpieczeniach mieszkaniowych itp. W ostatniej części tego modułu CYCP dowie się o finansowaniu różnych rodzajów edukacji.</w:t>
      </w:r>
    </w:p>
    <w:p w:rsidR="00545A0A" w:rsidRPr="001557DB" w:rsidRDefault="00545A0A">
      <w:pPr>
        <w:pBdr>
          <w:top w:val="nil"/>
          <w:left w:val="nil"/>
          <w:bottom w:val="nil"/>
          <w:right w:val="nil"/>
          <w:between w:val="nil"/>
        </w:pBdr>
        <w:tabs>
          <w:tab w:val="left" w:pos="-1440"/>
          <w:tab w:val="left" w:pos="-1080"/>
          <w:tab w:val="left" w:pos="-720"/>
          <w:tab w:val="left" w:pos="-360"/>
          <w:tab w:val="left" w:pos="0"/>
          <w:tab w:val="left" w:pos="36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1440" w:hanging="360"/>
        <w:rPr>
          <w:rFonts w:ascii="Calibri" w:eastAsia="Calibri" w:hAnsi="Calibri" w:cs="Calibri"/>
          <w:color w:val="000000"/>
          <w:sz w:val="22"/>
          <w:szCs w:val="22"/>
          <w:lang w:val="pl-PL"/>
        </w:rPr>
      </w:pPr>
    </w:p>
    <w:p w:rsidR="00545A0A" w:rsidRPr="00F71EC9" w:rsidRDefault="001557DB" w:rsidP="00F71EC9">
      <w:pPr>
        <w:shd w:val="clear" w:color="auto" w:fill="93CDDC"/>
        <w:jc w:val="center"/>
        <w:rPr>
          <w:rFonts w:ascii="Calibri" w:eastAsia="Calibri" w:hAnsi="Calibri" w:cs="Calibri"/>
          <w:b/>
          <w:sz w:val="28"/>
          <w:szCs w:val="28"/>
          <w:lang w:val="pl-PL"/>
        </w:rPr>
      </w:pPr>
      <w:r w:rsidRPr="001557DB">
        <w:rPr>
          <w:rFonts w:ascii="Calibri" w:eastAsia="Calibri" w:hAnsi="Calibri" w:cs="Calibri"/>
          <w:b/>
          <w:sz w:val="28"/>
          <w:szCs w:val="28"/>
          <w:lang w:val="pl-PL"/>
        </w:rPr>
        <w:t>Temat</w:t>
      </w:r>
      <w:r w:rsidR="00860EE0" w:rsidRPr="001557DB">
        <w:rPr>
          <w:rFonts w:ascii="Calibri" w:eastAsia="Calibri" w:hAnsi="Calibri" w:cs="Calibri"/>
          <w:b/>
          <w:sz w:val="28"/>
          <w:szCs w:val="28"/>
          <w:lang w:val="pl-PL"/>
        </w:rPr>
        <w:t xml:space="preserve">: </w:t>
      </w:r>
      <w:r w:rsidRPr="001557DB">
        <w:rPr>
          <w:rFonts w:ascii="Calibri" w:eastAsia="Calibri" w:hAnsi="Calibri" w:cs="Calibri"/>
          <w:b/>
          <w:sz w:val="28"/>
          <w:szCs w:val="28"/>
          <w:lang w:val="pl-PL"/>
        </w:rPr>
        <w:t>Struktura i układanie budżetu</w:t>
      </w:r>
    </w:p>
    <w:p w:rsidR="00545A0A" w:rsidRPr="001557DB" w:rsidRDefault="001557DB">
      <w:pPr>
        <w:pStyle w:val="Nagwek1"/>
        <w:rPr>
          <w:rFonts w:ascii="Calibri" w:eastAsia="Calibri" w:hAnsi="Calibri" w:cs="Calibri"/>
          <w:smallCaps/>
          <w:color w:val="31849B"/>
          <w:lang w:val="pl-PL"/>
        </w:rPr>
      </w:pPr>
      <w:r w:rsidRPr="001557DB">
        <w:rPr>
          <w:rFonts w:ascii="Calibri" w:eastAsia="Calibri" w:hAnsi="Calibri" w:cs="Calibri"/>
          <w:smallCaps/>
          <w:color w:val="31849B"/>
          <w:lang w:val="pl-PL"/>
        </w:rPr>
        <w:t>użyte materiały</w:t>
      </w:r>
    </w:p>
    <w:p w:rsidR="00545A0A" w:rsidRPr="001557DB" w:rsidRDefault="001557DB">
      <w:pPr>
        <w:spacing w:line="260" w:lineRule="auto"/>
        <w:rPr>
          <w:rFonts w:ascii="Calibri" w:eastAsia="Calibri" w:hAnsi="Calibri" w:cs="Calibri"/>
          <w:b/>
          <w:color w:val="31849B"/>
          <w:sz w:val="22"/>
          <w:szCs w:val="22"/>
          <w:lang w:val="pl-PL"/>
        </w:rPr>
      </w:pPr>
      <w:r w:rsidRPr="001557DB">
        <w:rPr>
          <w:rFonts w:ascii="Calibri" w:eastAsia="Calibri" w:hAnsi="Calibri" w:cs="Calibri"/>
          <w:b/>
          <w:color w:val="31849B"/>
          <w:sz w:val="22"/>
          <w:szCs w:val="22"/>
          <w:lang w:val="pl-PL"/>
        </w:rPr>
        <w:t>Strony internetowe:</w:t>
      </w:r>
    </w:p>
    <w:p w:rsidR="001557DB" w:rsidRDefault="004A734E">
      <w:pPr>
        <w:spacing w:line="260" w:lineRule="auto"/>
        <w:rPr>
          <w:rFonts w:ascii="Calibri" w:eastAsia="Calibri" w:hAnsi="Calibri" w:cs="Calibri"/>
          <w:sz w:val="22"/>
          <w:szCs w:val="22"/>
          <w:lang w:val="pl-PL"/>
        </w:rPr>
      </w:pPr>
      <w:hyperlink r:id="rId8">
        <w:r w:rsidR="00860EE0" w:rsidRPr="001557DB">
          <w:rPr>
            <w:rFonts w:ascii="Calibri" w:eastAsia="Calibri" w:hAnsi="Calibri" w:cs="Calibri"/>
            <w:color w:val="0000FF"/>
            <w:sz w:val="22"/>
            <w:szCs w:val="22"/>
            <w:u w:val="single"/>
            <w:lang w:val="pl-PL"/>
          </w:rPr>
          <w:t>https://www.thebalance.com/top-10-budget-software-apps-1293609</w:t>
        </w:r>
      </w:hyperlink>
      <w:r w:rsidR="00860EE0" w:rsidRPr="001557DB">
        <w:rPr>
          <w:rFonts w:ascii="Calibri" w:eastAsia="Calibri" w:hAnsi="Calibri" w:cs="Calibri"/>
          <w:sz w:val="22"/>
          <w:szCs w:val="22"/>
          <w:lang w:val="pl-PL"/>
        </w:rPr>
        <w:t xml:space="preserve"> </w:t>
      </w:r>
      <w:r w:rsidR="001557DB" w:rsidRPr="001557DB">
        <w:rPr>
          <w:rFonts w:ascii="Calibri" w:eastAsia="Calibri" w:hAnsi="Calibri" w:cs="Calibri"/>
          <w:sz w:val="22"/>
          <w:szCs w:val="22"/>
          <w:lang w:val="pl-PL"/>
        </w:rPr>
        <w:t xml:space="preserve">Ta strona zawiera przegląd aplikacji pomocnych przy układaniu własnego budżetu </w:t>
      </w:r>
    </w:p>
    <w:p w:rsidR="001557DB" w:rsidRPr="001557DB" w:rsidRDefault="001557DB" w:rsidP="001557DB">
      <w:pPr>
        <w:rPr>
          <w:rFonts w:ascii="Calibri" w:eastAsia="Calibri" w:hAnsi="Calibri" w:cs="Calibri"/>
          <w:sz w:val="22"/>
          <w:szCs w:val="22"/>
          <w:lang w:val="pl-PL" w:eastAsia="en-US"/>
        </w:rPr>
      </w:pPr>
      <w:hyperlink r:id="rId9" w:history="1">
        <w:r w:rsidRPr="001557DB">
          <w:rPr>
            <w:rFonts w:ascii="Calibri" w:eastAsia="Calibri" w:hAnsi="Calibri" w:cs="Calibri"/>
            <w:color w:val="0000FF"/>
            <w:sz w:val="22"/>
            <w:szCs w:val="22"/>
            <w:u w:val="single"/>
            <w:lang w:val="pl-PL" w:eastAsia="en-US"/>
          </w:rPr>
          <w:t>https://www.youneedabudget.com/</w:t>
        </w:r>
      </w:hyperlink>
      <w:r w:rsidRPr="001557DB">
        <w:rPr>
          <w:rFonts w:ascii="Calibri" w:eastAsia="Calibri" w:hAnsi="Calibri" w:cs="Calibri"/>
          <w:sz w:val="22"/>
          <w:szCs w:val="22"/>
          <w:lang w:val="pl-PL" w:eastAsia="en-US"/>
        </w:rPr>
        <w:t xml:space="preserve"> Strona oferuje internetowe narzędzie do założenia budżetu.</w:t>
      </w:r>
    </w:p>
    <w:bookmarkStart w:id="0" w:name="_gjdgxs"/>
    <w:bookmarkEnd w:id="0"/>
    <w:p w:rsidR="001557DB" w:rsidRPr="001557DB" w:rsidRDefault="001557DB" w:rsidP="001557DB">
      <w:pPr>
        <w:rPr>
          <w:rFonts w:ascii="Calibri" w:eastAsia="Calibri" w:hAnsi="Calibri" w:cs="Calibri"/>
          <w:sz w:val="22"/>
          <w:szCs w:val="22"/>
          <w:lang w:val="pl-PL" w:eastAsia="en-US"/>
        </w:rPr>
      </w:pPr>
      <w:r w:rsidRPr="001557DB">
        <w:rPr>
          <w:rFonts w:ascii="Calibri" w:eastAsia="Calibri" w:hAnsi="Calibri" w:cs="Calibri"/>
          <w:color w:val="0000FF"/>
          <w:sz w:val="22"/>
          <w:szCs w:val="22"/>
          <w:u w:val="single"/>
          <w:lang w:val="en-GB" w:eastAsia="en-US"/>
        </w:rPr>
        <w:fldChar w:fldCharType="begin"/>
      </w:r>
      <w:r w:rsidRPr="001557DB">
        <w:rPr>
          <w:rFonts w:ascii="Calibri" w:eastAsia="Calibri" w:hAnsi="Calibri" w:cs="Calibri"/>
          <w:color w:val="0000FF"/>
          <w:sz w:val="22"/>
          <w:szCs w:val="22"/>
          <w:u w:val="single"/>
          <w:lang w:val="pl-PL" w:eastAsia="en-US"/>
        </w:rPr>
        <w:instrText xml:space="preserve"> HYPERLINK "https://templates.office.com/en-US/Personal-budget-TM10000134" </w:instrText>
      </w:r>
      <w:r w:rsidRPr="001557DB">
        <w:rPr>
          <w:rFonts w:ascii="Calibri" w:eastAsia="Calibri" w:hAnsi="Calibri" w:cs="Calibri"/>
          <w:color w:val="0000FF"/>
          <w:sz w:val="22"/>
          <w:szCs w:val="22"/>
          <w:u w:val="single"/>
          <w:lang w:val="en-GB" w:eastAsia="en-US"/>
        </w:rPr>
        <w:fldChar w:fldCharType="separate"/>
      </w:r>
      <w:r w:rsidRPr="001557DB">
        <w:rPr>
          <w:rFonts w:ascii="Calibri" w:eastAsia="Calibri" w:hAnsi="Calibri" w:cs="Calibri"/>
          <w:color w:val="0000FF"/>
          <w:sz w:val="22"/>
          <w:szCs w:val="22"/>
          <w:u w:val="single"/>
          <w:lang w:val="pl-PL" w:eastAsia="en-US"/>
        </w:rPr>
        <w:t>https://templates.office.com/en-US/Personal-budget-TM10000134</w:t>
      </w:r>
      <w:r w:rsidRPr="001557DB">
        <w:rPr>
          <w:rFonts w:ascii="Calibri" w:eastAsia="Calibri" w:hAnsi="Calibri" w:cs="Calibri"/>
          <w:color w:val="0000FF"/>
          <w:sz w:val="22"/>
          <w:szCs w:val="22"/>
          <w:u w:val="single"/>
          <w:lang w:val="en-GB" w:eastAsia="en-US"/>
        </w:rPr>
        <w:fldChar w:fldCharType="end"/>
      </w:r>
      <w:r w:rsidRPr="001557DB">
        <w:rPr>
          <w:rFonts w:ascii="Calibri" w:eastAsia="Calibri" w:hAnsi="Calibri" w:cs="Calibri"/>
          <w:sz w:val="22"/>
          <w:szCs w:val="22"/>
          <w:lang w:val="pl-PL" w:eastAsia="en-US"/>
        </w:rPr>
        <w:t xml:space="preserve"> Microsoft Office oferuje proste narzędzie do użycia w Excelu do założenia własnego budżetu.  </w:t>
      </w:r>
    </w:p>
    <w:p w:rsidR="00545A0A" w:rsidRDefault="001557DB" w:rsidP="001557DB">
      <w:pPr>
        <w:rPr>
          <w:rFonts w:ascii="Calibri" w:eastAsia="Calibri" w:hAnsi="Calibri" w:cs="Calibri"/>
          <w:sz w:val="22"/>
          <w:szCs w:val="22"/>
          <w:lang w:val="pl-PL" w:eastAsia="en-US"/>
        </w:rPr>
      </w:pPr>
      <w:hyperlink r:id="rId10" w:history="1">
        <w:r w:rsidRPr="001557DB">
          <w:rPr>
            <w:rFonts w:ascii="Calibri" w:eastAsia="Calibri" w:hAnsi="Calibri" w:cs="Calibri"/>
            <w:color w:val="0000FF"/>
            <w:sz w:val="22"/>
            <w:szCs w:val="22"/>
            <w:u w:val="single"/>
            <w:lang w:val="pl-PL" w:eastAsia="en-US"/>
          </w:rPr>
          <w:t>https://www.moneycrashers.com/how-to-make-a-budget/</w:t>
        </w:r>
      </w:hyperlink>
      <w:r w:rsidRPr="001557DB">
        <w:rPr>
          <w:rFonts w:ascii="Calibri" w:eastAsia="Calibri" w:hAnsi="Calibri" w:cs="Calibri"/>
          <w:sz w:val="22"/>
          <w:szCs w:val="22"/>
          <w:lang w:val="pl-PL" w:eastAsia="en-US"/>
        </w:rPr>
        <w:t xml:space="preserve"> Pokazuje krok po kroku jak założyć budżet.</w:t>
      </w:r>
    </w:p>
    <w:p w:rsidR="00F71EC9" w:rsidRPr="001557DB" w:rsidRDefault="00F71EC9" w:rsidP="001557DB">
      <w:pPr>
        <w:rPr>
          <w:rFonts w:ascii="Calibri" w:eastAsia="Calibri" w:hAnsi="Calibri" w:cs="Calibri"/>
          <w:sz w:val="22"/>
          <w:szCs w:val="22"/>
          <w:lang w:val="pl-PL" w:eastAsia="en-US"/>
        </w:rPr>
      </w:pPr>
    </w:p>
    <w:p w:rsidR="00545A0A" w:rsidRPr="00F71EC9" w:rsidRDefault="001557DB" w:rsidP="00F71EC9">
      <w:pPr>
        <w:pStyle w:val="Nagwek1"/>
        <w:rPr>
          <w:rFonts w:ascii="Calibri" w:eastAsia="Calibri" w:hAnsi="Calibri" w:cs="Calibri"/>
          <w:smallCaps/>
          <w:color w:val="31849B"/>
          <w:lang w:val="pl-PL"/>
        </w:rPr>
      </w:pPr>
      <w:r w:rsidRPr="001557DB">
        <w:rPr>
          <w:rFonts w:ascii="Calibri" w:eastAsia="Calibri" w:hAnsi="Calibri" w:cs="Calibri"/>
          <w:smallCaps/>
          <w:color w:val="31849B"/>
          <w:lang w:val="pl-PL"/>
        </w:rPr>
        <w:lastRenderedPageBreak/>
        <w:t>Ćwiczenie grupowe</w:t>
      </w:r>
      <w:r w:rsidR="00860EE0" w:rsidRPr="001557DB">
        <w:rPr>
          <w:rFonts w:ascii="Calibri" w:eastAsia="Calibri" w:hAnsi="Calibri" w:cs="Calibri"/>
          <w:smallCaps/>
          <w:color w:val="31849B"/>
          <w:lang w:val="pl-PL"/>
        </w:rPr>
        <w:t xml:space="preserve"> 1: </w:t>
      </w:r>
    </w:p>
    <w:p w:rsidR="00545A0A" w:rsidRPr="001557DB" w:rsidRDefault="001557DB">
      <w:pPr>
        <w:pStyle w:val="Nagwek2"/>
        <w:keepNext w:val="0"/>
        <w:rPr>
          <w:lang w:val="pl-PL"/>
        </w:rPr>
      </w:pPr>
      <w:r w:rsidRPr="001557DB">
        <w:rPr>
          <w:lang w:val="pl-PL"/>
        </w:rPr>
        <w:t>Wstępna GRA BUDŻETOWA — 35 minut</w:t>
      </w:r>
    </w:p>
    <w:p w:rsidR="00545A0A" w:rsidRDefault="00860EE0">
      <w:pPr>
        <w:pStyle w:val="Nagwek2"/>
        <w:keepNext w:val="0"/>
      </w:pPr>
      <w:r>
        <w:t>(</w:t>
      </w:r>
      <w:hyperlink r:id="rId11">
        <w:r>
          <w:rPr>
            <w:color w:val="0000FF"/>
            <w:u w:val="single"/>
          </w:rPr>
          <w:t>http://wamsworks.org/family-budget-game/</w:t>
        </w:r>
      </w:hyperlink>
      <w:r>
        <w:t>)</w:t>
      </w:r>
    </w:p>
    <w:p w:rsidR="00545A0A" w:rsidRDefault="00545A0A"/>
    <w:p w:rsidR="00545A0A" w:rsidRPr="001557DB" w:rsidRDefault="001557DB">
      <w:pPr>
        <w:pBdr>
          <w:top w:val="nil"/>
          <w:left w:val="nil"/>
          <w:bottom w:val="nil"/>
          <w:right w:val="nil"/>
          <w:between w:val="nil"/>
        </w:pBdr>
        <w:spacing w:after="300"/>
        <w:rPr>
          <w:rFonts w:ascii="Times New Roman" w:eastAsia="Times New Roman" w:hAnsi="Times New Roman" w:cs="Times New Roman"/>
          <w:color w:val="000000"/>
          <w:lang w:val="pl-PL"/>
        </w:rPr>
      </w:pPr>
      <w:r w:rsidRPr="001557DB">
        <w:rPr>
          <w:rFonts w:ascii="Times New Roman" w:eastAsia="Times New Roman" w:hAnsi="Times New Roman" w:cs="Times New Roman"/>
          <w:b/>
          <w:color w:val="000000"/>
          <w:lang w:val="pl-PL"/>
        </w:rPr>
        <w:t>Opis ogólny</w:t>
      </w:r>
      <w:r w:rsidR="00860EE0" w:rsidRPr="001557DB">
        <w:rPr>
          <w:rFonts w:ascii="Times New Roman" w:eastAsia="Times New Roman" w:hAnsi="Times New Roman" w:cs="Times New Roman"/>
          <w:b/>
          <w:color w:val="000000"/>
          <w:lang w:val="pl-PL"/>
        </w:rPr>
        <w:t>:</w:t>
      </w:r>
      <w:r w:rsidR="00860EE0" w:rsidRPr="001557DB">
        <w:rPr>
          <w:rFonts w:ascii="Times New Roman" w:eastAsia="Times New Roman" w:hAnsi="Times New Roman" w:cs="Times New Roman"/>
          <w:color w:val="000000"/>
          <w:lang w:val="pl-PL"/>
        </w:rPr>
        <w:t xml:space="preserve"> </w:t>
      </w:r>
      <w:r w:rsidRPr="001557DB">
        <w:rPr>
          <w:rFonts w:ascii="Calibri" w:eastAsia="Calibri" w:hAnsi="Calibri" w:cs="Calibri"/>
          <w:sz w:val="22"/>
          <w:szCs w:val="22"/>
          <w:lang w:val="pl-PL" w:eastAsia="en-US"/>
        </w:rPr>
        <w:t>Często trudno sobie wyobrazić jak można stracić dom zanim samemu nie będzie się w tej sytuacji.</w:t>
      </w:r>
    </w:p>
    <w:p w:rsidR="00545A0A" w:rsidRPr="001557DB" w:rsidRDefault="001557DB">
      <w:pPr>
        <w:pBdr>
          <w:top w:val="nil"/>
          <w:left w:val="nil"/>
          <w:bottom w:val="nil"/>
          <w:right w:val="nil"/>
          <w:between w:val="nil"/>
        </w:pBdr>
        <w:spacing w:after="300"/>
        <w:rPr>
          <w:rFonts w:ascii="Times New Roman" w:eastAsia="Times New Roman" w:hAnsi="Times New Roman" w:cs="Times New Roman"/>
          <w:color w:val="000000"/>
          <w:lang w:val="pl-PL"/>
        </w:rPr>
      </w:pPr>
      <w:r>
        <w:rPr>
          <w:rFonts w:ascii="Times New Roman" w:eastAsia="Times New Roman" w:hAnsi="Times New Roman" w:cs="Times New Roman"/>
          <w:b/>
          <w:color w:val="000000"/>
          <w:lang w:val="pl-PL"/>
        </w:rPr>
        <w:t>Cel</w:t>
      </w:r>
      <w:r w:rsidR="00860EE0" w:rsidRPr="001557DB">
        <w:rPr>
          <w:rFonts w:ascii="Times New Roman" w:eastAsia="Times New Roman" w:hAnsi="Times New Roman" w:cs="Times New Roman"/>
          <w:b/>
          <w:color w:val="000000"/>
          <w:lang w:val="pl-PL"/>
        </w:rPr>
        <w:t>:</w:t>
      </w:r>
      <w:r w:rsidR="00860EE0" w:rsidRPr="001557DB">
        <w:rPr>
          <w:rFonts w:ascii="Times New Roman" w:eastAsia="Times New Roman" w:hAnsi="Times New Roman" w:cs="Times New Roman"/>
          <w:color w:val="000000"/>
          <w:lang w:val="pl-PL"/>
        </w:rPr>
        <w:t xml:space="preserve"> </w:t>
      </w:r>
      <w:r w:rsidRPr="001557DB">
        <w:rPr>
          <w:rFonts w:ascii="Calibri" w:eastAsia="Calibri" w:hAnsi="Calibri" w:cs="Calibri"/>
          <w:sz w:val="22"/>
          <w:szCs w:val="22"/>
          <w:lang w:val="pl-PL" w:eastAsia="en-US"/>
        </w:rPr>
        <w:t>Uczestnicy będą mogli zrozumieć ograniczenia i wybory, przed którymi co miesiąc stają rodziny z ograniczonymi środkami. Uczestnicy będą mogli zaobserwować, że chociaż wiele osób nieposiadających domu jest bezrobotnych, to jest również dużo osób pracujących, które również nie mogą sobie pozwolić na dom.</w:t>
      </w:r>
    </w:p>
    <w:p w:rsidR="001557DB" w:rsidRPr="001557DB" w:rsidRDefault="001557DB" w:rsidP="001557DB">
      <w:pPr>
        <w:rPr>
          <w:rFonts w:ascii="Calibri" w:eastAsia="Calibri" w:hAnsi="Calibri" w:cs="Calibri"/>
          <w:sz w:val="22"/>
          <w:szCs w:val="22"/>
          <w:lang w:val="pl-PL" w:eastAsia="en-US"/>
        </w:rPr>
      </w:pPr>
      <w:r w:rsidRPr="001557DB">
        <w:rPr>
          <w:rFonts w:ascii="Calibri" w:eastAsia="Calibri" w:hAnsi="Calibri" w:cs="Calibri"/>
          <w:b/>
          <w:sz w:val="22"/>
          <w:szCs w:val="22"/>
          <w:lang w:val="pl-PL" w:eastAsia="en-US"/>
        </w:rPr>
        <w:t>Materiały:</w:t>
      </w:r>
      <w:r w:rsidRPr="001557DB">
        <w:rPr>
          <w:rFonts w:ascii="Calibri" w:eastAsia="Calibri" w:hAnsi="Calibri" w:cs="Calibri"/>
          <w:sz w:val="22"/>
          <w:szCs w:val="22"/>
          <w:lang w:val="pl-PL" w:eastAsia="en-US"/>
        </w:rPr>
        <w:t xml:space="preserve"> 4 pakiety z ołówkami i kalkulatorami (zrób jedną lub więcej paczek w dwóch egzemplarzach na wypadek, jeśli byłyby więcej niż 4 grupy)</w:t>
      </w:r>
    </w:p>
    <w:p w:rsidR="001557DB" w:rsidRPr="001557DB" w:rsidRDefault="001557DB" w:rsidP="001557DB">
      <w:pPr>
        <w:rPr>
          <w:rFonts w:ascii="Calibri" w:eastAsia="Calibri" w:hAnsi="Calibri" w:cs="Calibri"/>
          <w:sz w:val="22"/>
          <w:szCs w:val="22"/>
          <w:lang w:val="pl-PL" w:eastAsia="en-US"/>
        </w:rPr>
      </w:pPr>
      <w:r w:rsidRPr="001557DB">
        <w:rPr>
          <w:rFonts w:ascii="Calibri" w:eastAsia="Calibri" w:hAnsi="Calibri" w:cs="Calibri"/>
          <w:b/>
          <w:sz w:val="22"/>
          <w:szCs w:val="22"/>
          <w:lang w:val="pl-PL" w:eastAsia="en-US"/>
        </w:rPr>
        <w:t>Metoda:</w:t>
      </w:r>
      <w:r w:rsidRPr="001557DB">
        <w:rPr>
          <w:rFonts w:ascii="Calibri" w:eastAsia="Calibri" w:hAnsi="Calibri" w:cs="Calibri"/>
          <w:sz w:val="22"/>
          <w:szCs w:val="22"/>
          <w:lang w:val="pl-PL" w:eastAsia="en-US"/>
        </w:rPr>
        <w:t xml:space="preserve"> Daj każdej grupie jeden pakiet i podążaj za wskazówkami</w:t>
      </w:r>
    </w:p>
    <w:p w:rsidR="00545A0A" w:rsidRDefault="001557DB">
      <w:pPr>
        <w:pStyle w:val="Nagwek3"/>
        <w:jc w:val="center"/>
      </w:pPr>
      <w:proofErr w:type="spellStart"/>
      <w:r>
        <w:t>Przygotowanie</w:t>
      </w:r>
      <w:proofErr w:type="spellEnd"/>
      <w:r>
        <w:t xml:space="preserve"> </w:t>
      </w:r>
      <w:proofErr w:type="spellStart"/>
      <w:r>
        <w:t>Instrukcja</w:t>
      </w:r>
      <w:proofErr w:type="spellEnd"/>
    </w:p>
    <w:p w:rsidR="001557DB" w:rsidRPr="001557DB" w:rsidRDefault="001557DB" w:rsidP="001557DB">
      <w:pPr>
        <w:numPr>
          <w:ilvl w:val="0"/>
          <w:numId w:val="3"/>
        </w:numPr>
        <w:contextualSpacing/>
        <w:rPr>
          <w:rFonts w:ascii="Calibri" w:eastAsia="Calibri" w:hAnsi="Calibri" w:cs="Calibri"/>
          <w:sz w:val="22"/>
          <w:szCs w:val="22"/>
          <w:lang w:val="pl-PL" w:eastAsia="en-US"/>
        </w:rPr>
      </w:pPr>
      <w:r w:rsidRPr="001557DB">
        <w:rPr>
          <w:rFonts w:ascii="Calibri" w:eastAsia="Calibri" w:hAnsi="Calibri" w:cs="Calibri"/>
          <w:sz w:val="22"/>
          <w:szCs w:val="22"/>
          <w:lang w:val="pl-PL" w:eastAsia="en-US"/>
        </w:rPr>
        <w:t>Otwórz strony Rodzina 1, Rodzina 2, Rodzina 3 i Rodzina 4. Na każdej znajdziesz odnośniki do Dochodów i Wydatków, Scenariusza Rodziny, Rozpiski Budżetu Rodzinnego i Kryzys Rodzinny 1 i ewentualnie Kryzys Rodzinny 2 lub/i Dobre Wieści Rodzinne. Wydrukuj każdy z tych dokumentów i podziel na Pakiety Rodzinne.</w:t>
      </w:r>
    </w:p>
    <w:p w:rsidR="001557DB" w:rsidRPr="001557DB" w:rsidRDefault="001557DB" w:rsidP="001557DB">
      <w:pPr>
        <w:numPr>
          <w:ilvl w:val="0"/>
          <w:numId w:val="3"/>
        </w:numPr>
        <w:contextualSpacing/>
        <w:rPr>
          <w:rFonts w:ascii="Calibri" w:eastAsia="Calibri" w:hAnsi="Calibri" w:cs="Calibri"/>
          <w:sz w:val="22"/>
          <w:szCs w:val="22"/>
          <w:lang w:val="pl-PL" w:eastAsia="en-US"/>
        </w:rPr>
      </w:pPr>
      <w:r w:rsidRPr="001557DB">
        <w:rPr>
          <w:rFonts w:ascii="Calibri" w:eastAsia="Calibri" w:hAnsi="Calibri" w:cs="Calibri"/>
          <w:sz w:val="22"/>
          <w:szCs w:val="22"/>
          <w:lang w:val="pl-PL" w:eastAsia="en-US"/>
        </w:rPr>
        <w:t>Przygotuj jeden Pakiet Rodzinny dla każdej z grup biorących udział w Grze Budżetowej (grupa 1 dostaje zestaw 1, grupa 2 zestaw 2 itd.). Pamiętaj, że to ćwiczenie przeznaczone jest dla czterech grup – ich rozmiar zależy od ciebie. Jeżeli jest zbyt dużo osób na 4 grupy zastanów się nad zorganizowaniem dwóch osobnych sesji. W innym razie zrób kopie jednego lub więcej pakietów, by starczyło ich dla dodatkowych grup. W obrębie każdego pakietu uporządkuj (w kopertach, spinaczami itp.) dokumenty w następujący sposób:</w:t>
      </w:r>
    </w:p>
    <w:p w:rsidR="001557DB" w:rsidRPr="001557DB" w:rsidRDefault="001557DB" w:rsidP="001557DB">
      <w:pPr>
        <w:numPr>
          <w:ilvl w:val="0"/>
          <w:numId w:val="4"/>
        </w:numPr>
        <w:contextualSpacing/>
        <w:rPr>
          <w:rFonts w:ascii="Calibri" w:eastAsia="Calibri" w:hAnsi="Calibri" w:cs="Calibri"/>
          <w:sz w:val="22"/>
          <w:szCs w:val="22"/>
          <w:lang w:val="pl-PL" w:eastAsia="en-US"/>
        </w:rPr>
      </w:pPr>
      <w:r w:rsidRPr="001557DB">
        <w:rPr>
          <w:rFonts w:ascii="Calibri" w:eastAsia="Calibri" w:hAnsi="Calibri" w:cs="Calibri"/>
          <w:sz w:val="22"/>
          <w:szCs w:val="22"/>
          <w:lang w:val="pl-PL" w:eastAsia="en-US"/>
        </w:rPr>
        <w:t>Scenariusz Rodziny i Rozpiska Budżetu Rodzinnego</w:t>
      </w:r>
    </w:p>
    <w:p w:rsidR="001557DB" w:rsidRPr="001557DB" w:rsidRDefault="001557DB" w:rsidP="001557DB">
      <w:pPr>
        <w:numPr>
          <w:ilvl w:val="0"/>
          <w:numId w:val="4"/>
        </w:numPr>
        <w:contextualSpacing/>
        <w:rPr>
          <w:rFonts w:ascii="Calibri" w:eastAsia="Calibri" w:hAnsi="Calibri" w:cs="Calibri"/>
          <w:sz w:val="22"/>
          <w:szCs w:val="22"/>
          <w:lang w:val="pl-PL" w:eastAsia="en-US"/>
        </w:rPr>
      </w:pPr>
      <w:r w:rsidRPr="001557DB">
        <w:rPr>
          <w:rFonts w:ascii="Calibri" w:eastAsia="Calibri" w:hAnsi="Calibri" w:cs="Calibri"/>
          <w:sz w:val="22"/>
          <w:szCs w:val="22"/>
          <w:lang w:val="pl-PL" w:eastAsia="en-US"/>
        </w:rPr>
        <w:t>Wydatki (by zaoszczędzić papier niektóre rachunki są pogrupowane do druku na jednej stronie. Wytnij osobno każdy rachunek, by grupy mogły zobaczyć, jak wygląda comiesięczne przeglądanie prawdziwych rachunków)</w:t>
      </w:r>
    </w:p>
    <w:p w:rsidR="001557DB" w:rsidRPr="001557DB" w:rsidRDefault="001557DB" w:rsidP="001557DB">
      <w:pPr>
        <w:numPr>
          <w:ilvl w:val="0"/>
          <w:numId w:val="4"/>
        </w:numPr>
        <w:contextualSpacing/>
        <w:rPr>
          <w:rFonts w:ascii="Calibri" w:eastAsia="Calibri" w:hAnsi="Calibri" w:cs="Calibri"/>
          <w:sz w:val="22"/>
          <w:szCs w:val="22"/>
          <w:lang w:val="pl-PL" w:eastAsia="en-US"/>
        </w:rPr>
      </w:pPr>
      <w:r w:rsidRPr="001557DB">
        <w:rPr>
          <w:rFonts w:ascii="Calibri" w:eastAsia="Calibri" w:hAnsi="Calibri" w:cs="Calibri"/>
          <w:sz w:val="22"/>
          <w:szCs w:val="22"/>
          <w:lang w:val="pl-PL" w:eastAsia="en-US"/>
        </w:rPr>
        <w:t>Dochody (wytnij, jeśli jest więcej niż jeden na stronie)</w:t>
      </w:r>
    </w:p>
    <w:p w:rsidR="001557DB" w:rsidRPr="001557DB" w:rsidRDefault="001557DB" w:rsidP="001557DB">
      <w:pPr>
        <w:numPr>
          <w:ilvl w:val="0"/>
          <w:numId w:val="4"/>
        </w:numPr>
        <w:contextualSpacing/>
        <w:rPr>
          <w:rFonts w:ascii="Calibri" w:eastAsia="Calibri" w:hAnsi="Calibri" w:cs="Calibri"/>
          <w:sz w:val="22"/>
          <w:szCs w:val="22"/>
          <w:lang w:val="pl-PL" w:eastAsia="en-US"/>
        </w:rPr>
      </w:pPr>
      <w:proofErr w:type="spellStart"/>
      <w:r w:rsidRPr="001557DB">
        <w:rPr>
          <w:rFonts w:ascii="Calibri" w:eastAsia="Calibri" w:hAnsi="Calibri" w:cs="Calibri"/>
          <w:sz w:val="22"/>
          <w:szCs w:val="22"/>
          <w:lang w:val="pl-PL" w:eastAsia="en-US"/>
        </w:rPr>
        <w:t>Scenarisz</w:t>
      </w:r>
      <w:proofErr w:type="spellEnd"/>
      <w:r w:rsidRPr="001557DB">
        <w:rPr>
          <w:rFonts w:ascii="Calibri" w:eastAsia="Calibri" w:hAnsi="Calibri" w:cs="Calibri"/>
          <w:sz w:val="22"/>
          <w:szCs w:val="22"/>
          <w:lang w:val="pl-PL" w:eastAsia="en-US"/>
        </w:rPr>
        <w:t>(e) Kryzysu</w:t>
      </w:r>
    </w:p>
    <w:p w:rsidR="001557DB" w:rsidRPr="001557DB" w:rsidRDefault="001557DB" w:rsidP="001557DB">
      <w:pPr>
        <w:numPr>
          <w:ilvl w:val="0"/>
          <w:numId w:val="4"/>
        </w:numPr>
        <w:contextualSpacing/>
        <w:rPr>
          <w:rFonts w:ascii="Calibri" w:eastAsia="Calibri" w:hAnsi="Calibri" w:cs="Calibri"/>
          <w:sz w:val="22"/>
          <w:szCs w:val="22"/>
          <w:lang w:val="pl-PL" w:eastAsia="en-US"/>
        </w:rPr>
      </w:pPr>
      <w:r w:rsidRPr="001557DB">
        <w:rPr>
          <w:rFonts w:ascii="Calibri" w:eastAsia="Calibri" w:hAnsi="Calibri" w:cs="Calibri"/>
          <w:sz w:val="22"/>
          <w:szCs w:val="22"/>
          <w:lang w:val="pl-PL" w:eastAsia="en-US"/>
        </w:rPr>
        <w:t>Dobre Wieści (jeśli są)</w:t>
      </w:r>
    </w:p>
    <w:p w:rsidR="001557DB" w:rsidRPr="001557DB" w:rsidRDefault="001557DB" w:rsidP="001557DB">
      <w:pPr>
        <w:numPr>
          <w:ilvl w:val="0"/>
          <w:numId w:val="3"/>
        </w:numPr>
        <w:contextualSpacing/>
        <w:rPr>
          <w:rFonts w:ascii="Calibri" w:eastAsia="Calibri" w:hAnsi="Calibri" w:cs="Calibri"/>
          <w:sz w:val="22"/>
          <w:szCs w:val="22"/>
          <w:lang w:val="pl-PL" w:eastAsia="en-US"/>
        </w:rPr>
      </w:pPr>
      <w:r w:rsidRPr="001557DB">
        <w:rPr>
          <w:rFonts w:ascii="Calibri" w:eastAsia="Calibri" w:hAnsi="Calibri" w:cs="Calibri"/>
          <w:sz w:val="22"/>
          <w:szCs w:val="22"/>
          <w:lang w:val="pl-PL" w:eastAsia="en-US"/>
        </w:rPr>
        <w:lastRenderedPageBreak/>
        <w:t>Wydrukuj i przejrzyj dokumenty odnoszące się do strony ‘Pozostałe materiały Pomocnicze’. To opisy z informacjami na temat rodzin, których możesz użyć w czasie nadzorowania gry w grupach.</w:t>
      </w:r>
    </w:p>
    <w:p w:rsidR="00545A0A" w:rsidRDefault="001557DB">
      <w:pPr>
        <w:pStyle w:val="Nagwek3"/>
        <w:jc w:val="center"/>
      </w:pPr>
      <w:proofErr w:type="spellStart"/>
      <w:r>
        <w:t>Rozgrywka</w:t>
      </w:r>
      <w:proofErr w:type="spellEnd"/>
    </w:p>
    <w:p w:rsidR="001557DB" w:rsidRPr="001557DB" w:rsidRDefault="001557DB" w:rsidP="001557DB">
      <w:pPr>
        <w:numPr>
          <w:ilvl w:val="0"/>
          <w:numId w:val="5"/>
        </w:numPr>
        <w:ind w:left="709"/>
        <w:contextualSpacing/>
        <w:rPr>
          <w:rFonts w:ascii="Calibri" w:eastAsia="Calibri" w:hAnsi="Calibri" w:cs="Calibri"/>
          <w:color w:val="222222"/>
          <w:sz w:val="22"/>
          <w:szCs w:val="22"/>
          <w:lang w:val="pl-PL" w:eastAsia="en-US"/>
        </w:rPr>
      </w:pPr>
      <w:r w:rsidRPr="001557DB">
        <w:rPr>
          <w:rFonts w:ascii="Calibri" w:eastAsia="Calibri" w:hAnsi="Calibri" w:cs="Calibri"/>
          <w:color w:val="222222"/>
          <w:sz w:val="22"/>
          <w:szCs w:val="22"/>
          <w:lang w:val="pl-PL" w:eastAsia="en-US"/>
        </w:rPr>
        <w:t>Poproś grupy, aby otworzyły swoje pakiety, wyjmując najpierw Scenariusz Rodziny i Rozpiskę Budżetu. Kiedy zapoznają się ze swoimi Scenariuszami Rodziny pokieruj grupy, by przejrzały swoje ‘rachunki’ z części Wydatki i wykorzystały je do wypełnienia rubryk z wydatkami w Rozpisce Budżetu.</w:t>
      </w:r>
    </w:p>
    <w:p w:rsidR="001557DB" w:rsidRPr="001557DB" w:rsidRDefault="001557DB" w:rsidP="001557DB">
      <w:pPr>
        <w:numPr>
          <w:ilvl w:val="0"/>
          <w:numId w:val="5"/>
        </w:numPr>
        <w:ind w:left="709"/>
        <w:contextualSpacing/>
        <w:rPr>
          <w:rFonts w:ascii="Calibri" w:eastAsia="Calibri" w:hAnsi="Calibri" w:cs="Calibri"/>
          <w:color w:val="222222"/>
          <w:sz w:val="22"/>
          <w:szCs w:val="22"/>
          <w:lang w:val="pl-PL" w:eastAsia="en-US"/>
        </w:rPr>
      </w:pPr>
      <w:r w:rsidRPr="001557DB">
        <w:rPr>
          <w:rFonts w:ascii="Calibri" w:eastAsia="Calibri" w:hAnsi="Calibri" w:cs="Calibri"/>
          <w:color w:val="222222"/>
          <w:sz w:val="22"/>
          <w:szCs w:val="22"/>
          <w:lang w:val="pl-PL" w:eastAsia="en-US"/>
        </w:rPr>
        <w:t xml:space="preserve">Kiedy skończą, poproś grupy o przejrzenie swoich dochodów i o wypełnienie zgodnie z tymi dokumentami części Dochody na Rozpisce </w:t>
      </w:r>
    </w:p>
    <w:p w:rsidR="001557DB" w:rsidRPr="001557DB" w:rsidRDefault="001557DB" w:rsidP="001557DB">
      <w:pPr>
        <w:numPr>
          <w:ilvl w:val="0"/>
          <w:numId w:val="5"/>
        </w:numPr>
        <w:ind w:left="709"/>
        <w:contextualSpacing/>
        <w:rPr>
          <w:rFonts w:ascii="Calibri" w:eastAsia="Calibri" w:hAnsi="Calibri" w:cs="Calibri"/>
          <w:color w:val="222222"/>
          <w:sz w:val="22"/>
          <w:szCs w:val="22"/>
          <w:lang w:val="pl-PL" w:eastAsia="en-US"/>
        </w:rPr>
      </w:pPr>
      <w:r w:rsidRPr="001557DB">
        <w:rPr>
          <w:rFonts w:ascii="Calibri" w:eastAsia="Calibri" w:hAnsi="Calibri" w:cs="Calibri"/>
          <w:color w:val="222222"/>
          <w:sz w:val="22"/>
          <w:szCs w:val="22"/>
          <w:lang w:val="pl-PL" w:eastAsia="en-US"/>
        </w:rPr>
        <w:t>Zakładając, że wydatki już przekraczają dochody w niektórych grupach, poproś je, aby zastanowiły się nad możliwymi zmianami biorąc pod uwagę to, co wiedzą o swojej rodzinie oraz informacje dotyczące Żywności i Gazu znajdujące się w prawym górnym rogu Rozpiski Budżetu.</w:t>
      </w:r>
    </w:p>
    <w:p w:rsidR="001557DB" w:rsidRPr="001557DB" w:rsidRDefault="001557DB" w:rsidP="001557DB">
      <w:pPr>
        <w:numPr>
          <w:ilvl w:val="0"/>
          <w:numId w:val="5"/>
        </w:numPr>
        <w:ind w:left="709"/>
        <w:contextualSpacing/>
        <w:rPr>
          <w:rFonts w:ascii="Calibri" w:eastAsia="Calibri" w:hAnsi="Calibri" w:cs="Calibri"/>
          <w:color w:val="222222"/>
          <w:sz w:val="22"/>
          <w:szCs w:val="22"/>
          <w:lang w:val="pl-PL" w:eastAsia="en-US"/>
        </w:rPr>
      </w:pPr>
      <w:r w:rsidRPr="001557DB">
        <w:rPr>
          <w:rFonts w:ascii="Calibri" w:eastAsia="Calibri" w:hAnsi="Calibri" w:cs="Calibri"/>
          <w:color w:val="222222"/>
          <w:sz w:val="22"/>
          <w:szCs w:val="22"/>
          <w:lang w:val="pl-PL" w:eastAsia="en-US"/>
        </w:rPr>
        <w:t>Kiedy skończą, poproś, by otworzyli Scenariusze Kryzysu – mogą one sprawić, że grupa będzie zmuszona ponownie przemyśleć rozpiskę..</w:t>
      </w:r>
    </w:p>
    <w:p w:rsidR="00545A0A" w:rsidRPr="001557DB" w:rsidRDefault="001557DB" w:rsidP="001557DB">
      <w:pPr>
        <w:pBdr>
          <w:top w:val="nil"/>
          <w:left w:val="nil"/>
          <w:bottom w:val="nil"/>
          <w:right w:val="nil"/>
          <w:between w:val="nil"/>
        </w:pBdr>
        <w:spacing w:after="300"/>
        <w:rPr>
          <w:rFonts w:ascii="Times New Roman" w:eastAsia="Times New Roman" w:hAnsi="Times New Roman" w:cs="Times New Roman"/>
          <w:color w:val="000000"/>
          <w:lang w:val="pl-PL"/>
        </w:rPr>
      </w:pPr>
      <w:r w:rsidRPr="001557DB">
        <w:rPr>
          <w:rFonts w:ascii="Calibri" w:eastAsia="Calibri" w:hAnsi="Calibri" w:cs="Calibri"/>
          <w:color w:val="222222"/>
          <w:sz w:val="22"/>
          <w:szCs w:val="22"/>
          <w:lang w:val="pl-PL" w:eastAsia="en-US"/>
        </w:rPr>
        <w:t>Jednocześnie poproś, by grupy, które je mają, otworzyły ‘Dobre Wieści’</w:t>
      </w:r>
      <w:r w:rsidR="00860EE0" w:rsidRPr="001557DB">
        <w:rPr>
          <w:rFonts w:ascii="Times New Roman" w:eastAsia="Times New Roman" w:hAnsi="Times New Roman" w:cs="Times New Roman"/>
          <w:color w:val="000000"/>
          <w:lang w:val="pl-PL"/>
        </w:rPr>
        <w:t> </w:t>
      </w:r>
    </w:p>
    <w:p w:rsidR="001557DB" w:rsidRPr="001557DB" w:rsidRDefault="001557DB" w:rsidP="001557DB">
      <w:pPr>
        <w:rPr>
          <w:rFonts w:ascii="Calibri" w:eastAsia="Calibri" w:hAnsi="Calibri" w:cs="Calibri"/>
          <w:color w:val="222222"/>
          <w:sz w:val="22"/>
          <w:szCs w:val="22"/>
          <w:lang w:val="pl-PL" w:eastAsia="en-US"/>
        </w:rPr>
      </w:pPr>
      <w:r w:rsidRPr="001557DB">
        <w:rPr>
          <w:rFonts w:ascii="Calibri" w:eastAsia="Calibri" w:hAnsi="Calibri" w:cs="Calibri"/>
          <w:color w:val="222222"/>
          <w:sz w:val="22"/>
          <w:szCs w:val="22"/>
          <w:lang w:val="pl-PL" w:eastAsia="en-US"/>
        </w:rPr>
        <w:t>Podczas gdy każda grupa zmaga się ze swoim pakietem, zaoferuj im wskazówki dotyczące przeszkód, które starają się pokonać i wyborów, których muszą dokonać.</w:t>
      </w:r>
    </w:p>
    <w:p w:rsidR="001557DB" w:rsidRPr="001557DB" w:rsidRDefault="001557DB" w:rsidP="001557DB">
      <w:pPr>
        <w:rPr>
          <w:rFonts w:ascii="Calibri" w:eastAsia="Calibri" w:hAnsi="Calibri" w:cs="Calibri"/>
          <w:color w:val="222222"/>
          <w:sz w:val="22"/>
          <w:szCs w:val="22"/>
          <w:lang w:val="pl-PL" w:eastAsia="en-US"/>
        </w:rPr>
      </w:pPr>
      <w:r w:rsidRPr="001557DB">
        <w:rPr>
          <w:rFonts w:ascii="Calibri" w:eastAsia="Calibri" w:hAnsi="Calibri" w:cs="Calibri"/>
          <w:color w:val="222222"/>
          <w:sz w:val="22"/>
          <w:szCs w:val="22"/>
          <w:lang w:val="pl-PL" w:eastAsia="en-US"/>
        </w:rPr>
        <w:t xml:space="preserve">Na przykład, jeśli rodzina ma dziecko potrzebujące pieluch – czy realistycznym jest wyrzucać je z budżetu? Być może tak… Być może jest bank pieluch, lub są łatwo dostępne w banku żywności – upewnij się jednak, że młodzież rozumie, że pieluchy muszą się skądś wziąć. </w:t>
      </w:r>
    </w:p>
    <w:p w:rsidR="001557DB" w:rsidRPr="001557DB" w:rsidRDefault="001557DB" w:rsidP="001557DB">
      <w:pPr>
        <w:rPr>
          <w:rFonts w:ascii="Calibri" w:eastAsia="Calibri" w:hAnsi="Calibri" w:cs="Calibri"/>
          <w:color w:val="222222"/>
          <w:sz w:val="22"/>
          <w:szCs w:val="22"/>
          <w:lang w:val="pl-PL" w:eastAsia="en-US"/>
        </w:rPr>
      </w:pPr>
      <w:r w:rsidRPr="001557DB">
        <w:rPr>
          <w:rFonts w:ascii="Calibri" w:eastAsia="Calibri" w:hAnsi="Calibri" w:cs="Calibri"/>
          <w:color w:val="222222"/>
          <w:sz w:val="22"/>
          <w:szCs w:val="22"/>
          <w:lang w:val="pl-PL" w:eastAsia="en-US"/>
        </w:rPr>
        <w:t>Czy realistycznym jest ograniczenie wydatków na jedzenie? Ponownie – być może, ale to może oznaczać zależność od lokalnego banku żywności. Czy są na to gotowi? Jak się będą czuli? Wdzięczni? Zawstydzeni? Może trochę tak, trochę tak?</w:t>
      </w:r>
    </w:p>
    <w:p w:rsidR="001557DB" w:rsidRPr="001557DB" w:rsidRDefault="001557DB" w:rsidP="001557DB">
      <w:pPr>
        <w:rPr>
          <w:rFonts w:ascii="Calibri" w:eastAsia="Calibri" w:hAnsi="Calibri" w:cs="Calibri"/>
          <w:color w:val="222222"/>
          <w:sz w:val="22"/>
          <w:szCs w:val="22"/>
          <w:lang w:val="pl-PL" w:eastAsia="en-US"/>
        </w:rPr>
      </w:pPr>
      <w:r w:rsidRPr="001557DB">
        <w:rPr>
          <w:rFonts w:ascii="Calibri" w:eastAsia="Calibri" w:hAnsi="Calibri" w:cs="Calibri"/>
          <w:color w:val="222222"/>
          <w:sz w:val="22"/>
          <w:szCs w:val="22"/>
          <w:lang w:val="pl-PL" w:eastAsia="en-US"/>
        </w:rPr>
        <w:t>Po 30 minutach (lub szybciej, jeśli są gotowi) poproś każdą z grup, by trochę opowiedziała o sytuacji ich rodziny – o przeszkodach, przed którymi stanęli oraz o wyborach, których rodzina musiała poczynić. Poproś uczniów, których rodziny w końcowym rozrachunku nie były w stanie utrzymać się samodzielnie bez dokonywania nierealistycznych zmian w swoich budżetach, aby pomyśleli nad innymi rozwiązaniami – na przykład wzięcie współlokatora/ próba zamieszkania razem w jednym domu/ rozdzielnie się i przeprowadzka do innych członków rodziny, zamieszkanie w samochodzie, poszukanie miejsca w publicznym lub prywatnym schronisku, itd.</w:t>
      </w:r>
    </w:p>
    <w:p w:rsidR="001557DB" w:rsidRPr="001557DB" w:rsidRDefault="001557DB" w:rsidP="001557DB">
      <w:pPr>
        <w:rPr>
          <w:rFonts w:ascii="Calibri" w:eastAsia="Calibri" w:hAnsi="Calibri" w:cs="Calibri"/>
          <w:color w:val="222222"/>
          <w:sz w:val="22"/>
          <w:szCs w:val="22"/>
          <w:lang w:val="pl-PL" w:eastAsia="en-US"/>
        </w:rPr>
      </w:pPr>
      <w:r w:rsidRPr="001557DB">
        <w:rPr>
          <w:rFonts w:ascii="Calibri" w:eastAsia="Calibri" w:hAnsi="Calibri" w:cs="Calibri"/>
          <w:color w:val="222222"/>
          <w:sz w:val="22"/>
          <w:szCs w:val="22"/>
          <w:lang w:val="pl-PL" w:eastAsia="en-US"/>
        </w:rPr>
        <w:t xml:space="preserve">Weź pod uwagę, że w niektórych stanach zamieszkanie w namiocie lub samochodzie jest koniecznością dla wielu rodzin, a w licznych miastach w Stanach Zjednoczonych często spotyka się rodziców z małymi dziećmi proszących o pieniądze na ulicy. Ponieważ w stanie Massachusetts mamy ‘Prawo do Schronienia’ dla rodzin, które się do tego programu kwalifikują, takich przypadków jest o wiele mniej. </w:t>
      </w:r>
      <w:r w:rsidRPr="001557DB">
        <w:rPr>
          <w:rFonts w:ascii="Calibri" w:eastAsia="Calibri" w:hAnsi="Calibri" w:cs="Calibri"/>
          <w:color w:val="222222"/>
          <w:sz w:val="22"/>
          <w:szCs w:val="22"/>
          <w:lang w:val="pl-PL" w:eastAsia="en-US"/>
        </w:rPr>
        <w:lastRenderedPageBreak/>
        <w:t>Niemniej, nawet w Massachusetts jest wiele rodzin żyjących w niebezpiecznych warunkach, mieszkających z inną rodziną itd., ponieważ wiele osób uważa schronisko za ostateczne rozwiązanie.</w:t>
      </w:r>
    </w:p>
    <w:p w:rsidR="00545A0A" w:rsidRPr="001557DB" w:rsidRDefault="001557DB">
      <w:pPr>
        <w:pStyle w:val="Nagwek1"/>
        <w:rPr>
          <w:rFonts w:ascii="Calibri" w:eastAsia="Calibri" w:hAnsi="Calibri" w:cs="Calibri"/>
          <w:smallCaps/>
          <w:color w:val="31849B"/>
          <w:lang w:val="pl-PL"/>
        </w:rPr>
      </w:pPr>
      <w:r w:rsidRPr="001557DB">
        <w:rPr>
          <w:rFonts w:ascii="Calibri" w:eastAsia="Calibri" w:hAnsi="Calibri" w:cs="Calibri"/>
          <w:smallCaps/>
          <w:color w:val="31849B"/>
          <w:lang w:val="pl-PL"/>
        </w:rPr>
        <w:t>Pytania wielokrotnego wyboru</w:t>
      </w:r>
    </w:p>
    <w:p w:rsidR="001557DB" w:rsidRPr="001557DB" w:rsidRDefault="001557DB" w:rsidP="001557DB">
      <w:pPr>
        <w:rPr>
          <w:rFonts w:ascii="Calibri" w:eastAsia="Calibri" w:hAnsi="Calibri" w:cs="Calibri"/>
          <w:b/>
          <w:color w:val="222222"/>
          <w:sz w:val="22"/>
          <w:szCs w:val="22"/>
          <w:lang w:val="pl-PL" w:eastAsia="en-US"/>
        </w:rPr>
      </w:pPr>
      <w:r w:rsidRPr="001557DB">
        <w:rPr>
          <w:rFonts w:ascii="Calibri" w:eastAsia="Calibri" w:hAnsi="Calibri" w:cs="Calibri"/>
          <w:b/>
          <w:color w:val="222222"/>
          <w:sz w:val="22"/>
          <w:szCs w:val="22"/>
          <w:lang w:val="pl-PL" w:eastAsia="en-US"/>
        </w:rPr>
        <w:t>Pamiętaj: W każdym pytaniu może być kilka poprawnych odpowiedzi.</w:t>
      </w:r>
    </w:p>
    <w:p w:rsidR="001557DB" w:rsidRPr="001557DB" w:rsidRDefault="001557DB" w:rsidP="001557DB">
      <w:pPr>
        <w:numPr>
          <w:ilvl w:val="0"/>
          <w:numId w:val="6"/>
        </w:numPr>
        <w:contextualSpacing/>
        <w:rPr>
          <w:rFonts w:ascii="Calibri" w:eastAsia="Calibri" w:hAnsi="Calibri" w:cs="Calibri"/>
          <w:color w:val="222222"/>
          <w:sz w:val="22"/>
          <w:szCs w:val="22"/>
          <w:lang w:val="pl-PL" w:eastAsia="en-US"/>
        </w:rPr>
      </w:pPr>
      <w:r w:rsidRPr="001557DB">
        <w:rPr>
          <w:rFonts w:ascii="Calibri" w:eastAsia="Calibri" w:hAnsi="Calibri" w:cs="Calibri"/>
          <w:color w:val="222222"/>
          <w:sz w:val="22"/>
          <w:szCs w:val="22"/>
          <w:lang w:val="pl-PL" w:eastAsia="en-US"/>
        </w:rPr>
        <w:t>Które z wymienionych niżej punktów powinny być ujęte w twoim budżecie?</w:t>
      </w:r>
    </w:p>
    <w:p w:rsidR="001557DB" w:rsidRPr="001557DB" w:rsidRDefault="001557DB" w:rsidP="001557DB">
      <w:pPr>
        <w:numPr>
          <w:ilvl w:val="0"/>
          <w:numId w:val="7"/>
        </w:numPr>
        <w:contextualSpacing/>
        <w:rPr>
          <w:rFonts w:ascii="Calibri" w:eastAsia="Calibri" w:hAnsi="Calibri" w:cs="Calibri"/>
          <w:color w:val="222222"/>
          <w:sz w:val="22"/>
          <w:szCs w:val="22"/>
          <w:lang w:val="pl-PL" w:eastAsia="en-US"/>
        </w:rPr>
      </w:pPr>
      <w:r w:rsidRPr="001557DB">
        <w:rPr>
          <w:rFonts w:ascii="Calibri" w:eastAsia="Calibri" w:hAnsi="Calibri" w:cs="Calibri"/>
          <w:color w:val="222222"/>
          <w:sz w:val="22"/>
          <w:szCs w:val="22"/>
          <w:lang w:val="pl-PL" w:eastAsia="en-US"/>
        </w:rPr>
        <w:t>Przyszły dochód</w:t>
      </w:r>
    </w:p>
    <w:p w:rsidR="001557DB" w:rsidRPr="001557DB" w:rsidRDefault="001557DB" w:rsidP="001557DB">
      <w:pPr>
        <w:numPr>
          <w:ilvl w:val="0"/>
          <w:numId w:val="7"/>
        </w:numPr>
        <w:contextualSpacing/>
        <w:rPr>
          <w:rFonts w:ascii="Calibri" w:eastAsia="Calibri" w:hAnsi="Calibri" w:cs="Calibri"/>
          <w:color w:val="222222"/>
          <w:sz w:val="22"/>
          <w:szCs w:val="22"/>
          <w:lang w:val="pl-PL" w:eastAsia="en-US"/>
        </w:rPr>
      </w:pPr>
      <w:r w:rsidRPr="001557DB">
        <w:rPr>
          <w:rFonts w:ascii="Calibri" w:eastAsia="Calibri" w:hAnsi="Calibri" w:cs="Calibri"/>
          <w:color w:val="222222"/>
          <w:sz w:val="22"/>
          <w:szCs w:val="22"/>
          <w:lang w:val="pl-PL" w:eastAsia="en-US"/>
        </w:rPr>
        <w:t>Długi</w:t>
      </w:r>
    </w:p>
    <w:p w:rsidR="001557DB" w:rsidRPr="001557DB" w:rsidRDefault="001557DB" w:rsidP="001557DB">
      <w:pPr>
        <w:numPr>
          <w:ilvl w:val="0"/>
          <w:numId w:val="7"/>
        </w:numPr>
        <w:contextualSpacing/>
        <w:rPr>
          <w:rFonts w:ascii="Calibri" w:eastAsia="Calibri" w:hAnsi="Calibri" w:cs="Calibri"/>
          <w:color w:val="222222"/>
          <w:sz w:val="22"/>
          <w:szCs w:val="22"/>
          <w:lang w:val="pl-PL" w:eastAsia="en-US"/>
        </w:rPr>
      </w:pPr>
      <w:r w:rsidRPr="001557DB">
        <w:rPr>
          <w:rFonts w:ascii="Calibri" w:eastAsia="Calibri" w:hAnsi="Calibri" w:cs="Calibri"/>
          <w:color w:val="222222"/>
          <w:sz w:val="22"/>
          <w:szCs w:val="22"/>
          <w:lang w:val="pl-PL" w:eastAsia="en-US"/>
        </w:rPr>
        <w:t>Spacer po okolicy</w:t>
      </w:r>
    </w:p>
    <w:p w:rsidR="001557DB" w:rsidRPr="001557DB" w:rsidRDefault="001557DB" w:rsidP="001557DB">
      <w:pPr>
        <w:numPr>
          <w:ilvl w:val="0"/>
          <w:numId w:val="7"/>
        </w:numPr>
        <w:contextualSpacing/>
        <w:rPr>
          <w:rFonts w:ascii="Calibri" w:eastAsia="Calibri" w:hAnsi="Calibri" w:cs="Calibri"/>
          <w:color w:val="222222"/>
          <w:sz w:val="22"/>
          <w:szCs w:val="22"/>
          <w:lang w:val="pl-PL" w:eastAsia="en-US"/>
        </w:rPr>
      </w:pPr>
      <w:r w:rsidRPr="001557DB">
        <w:rPr>
          <w:rFonts w:ascii="Calibri" w:eastAsia="Calibri" w:hAnsi="Calibri" w:cs="Calibri"/>
          <w:color w:val="222222"/>
          <w:sz w:val="22"/>
          <w:szCs w:val="22"/>
          <w:lang w:val="pl-PL" w:eastAsia="en-US"/>
        </w:rPr>
        <w:t>Wakacje</w:t>
      </w:r>
    </w:p>
    <w:p w:rsidR="001557DB" w:rsidRPr="001557DB" w:rsidRDefault="001557DB" w:rsidP="001557DB">
      <w:pPr>
        <w:rPr>
          <w:rFonts w:ascii="Calibri" w:eastAsia="Calibri" w:hAnsi="Calibri" w:cs="Calibri"/>
          <w:color w:val="222222"/>
          <w:sz w:val="22"/>
          <w:szCs w:val="22"/>
          <w:lang w:val="pl-PL" w:eastAsia="en-US"/>
        </w:rPr>
      </w:pPr>
      <w:r w:rsidRPr="001557DB">
        <w:rPr>
          <w:rFonts w:ascii="Calibri" w:eastAsia="Calibri" w:hAnsi="Calibri" w:cs="Calibri"/>
          <w:color w:val="222222"/>
          <w:sz w:val="22"/>
          <w:szCs w:val="22"/>
          <w:lang w:val="pl-PL" w:eastAsia="en-US"/>
        </w:rPr>
        <w:t>Poprawne odpowiedzi: przyszły dochód, długi, wakacje</w:t>
      </w:r>
    </w:p>
    <w:p w:rsidR="001557DB" w:rsidRPr="001557DB" w:rsidRDefault="001557DB" w:rsidP="001557DB">
      <w:pPr>
        <w:numPr>
          <w:ilvl w:val="0"/>
          <w:numId w:val="6"/>
        </w:numPr>
        <w:contextualSpacing/>
        <w:rPr>
          <w:rFonts w:ascii="Calibri" w:eastAsia="Calibri" w:hAnsi="Calibri" w:cs="Calibri"/>
          <w:color w:val="222222"/>
          <w:sz w:val="22"/>
          <w:szCs w:val="22"/>
          <w:lang w:val="pl-PL" w:eastAsia="en-US"/>
        </w:rPr>
      </w:pPr>
      <w:r w:rsidRPr="001557DB">
        <w:rPr>
          <w:rFonts w:ascii="Calibri" w:eastAsia="Calibri" w:hAnsi="Calibri" w:cs="Calibri"/>
          <w:color w:val="222222"/>
          <w:sz w:val="22"/>
          <w:szCs w:val="22"/>
          <w:lang w:val="pl-PL" w:eastAsia="en-US"/>
        </w:rPr>
        <w:t>Czym jest dochód do dyspozycji?</w:t>
      </w:r>
    </w:p>
    <w:p w:rsidR="001557DB" w:rsidRPr="001557DB" w:rsidRDefault="001557DB" w:rsidP="001557DB">
      <w:pPr>
        <w:numPr>
          <w:ilvl w:val="0"/>
          <w:numId w:val="8"/>
        </w:numPr>
        <w:contextualSpacing/>
        <w:rPr>
          <w:rFonts w:ascii="Calibri" w:eastAsia="Calibri" w:hAnsi="Calibri" w:cs="Calibri"/>
          <w:color w:val="222222"/>
          <w:sz w:val="22"/>
          <w:szCs w:val="22"/>
          <w:lang w:val="pl-PL" w:eastAsia="en-US"/>
        </w:rPr>
      </w:pPr>
      <w:r w:rsidRPr="001557DB">
        <w:rPr>
          <w:rFonts w:ascii="Calibri" w:eastAsia="Calibri" w:hAnsi="Calibri" w:cs="Calibri"/>
          <w:color w:val="222222"/>
          <w:sz w:val="22"/>
          <w:szCs w:val="22"/>
          <w:lang w:val="pl-PL" w:eastAsia="en-US"/>
        </w:rPr>
        <w:t>Twój dochód przed opodatkowaniem</w:t>
      </w:r>
    </w:p>
    <w:p w:rsidR="001557DB" w:rsidRPr="001557DB" w:rsidRDefault="001557DB" w:rsidP="001557DB">
      <w:pPr>
        <w:numPr>
          <w:ilvl w:val="0"/>
          <w:numId w:val="8"/>
        </w:numPr>
        <w:contextualSpacing/>
        <w:rPr>
          <w:rFonts w:ascii="Calibri" w:eastAsia="Calibri" w:hAnsi="Calibri" w:cs="Calibri"/>
          <w:color w:val="222222"/>
          <w:sz w:val="22"/>
          <w:szCs w:val="22"/>
          <w:lang w:val="pl-PL" w:eastAsia="en-US"/>
        </w:rPr>
      </w:pPr>
      <w:r w:rsidRPr="001557DB">
        <w:rPr>
          <w:rFonts w:ascii="Calibri" w:eastAsia="Calibri" w:hAnsi="Calibri" w:cs="Calibri"/>
          <w:color w:val="222222"/>
          <w:sz w:val="22"/>
          <w:szCs w:val="22"/>
          <w:lang w:val="pl-PL" w:eastAsia="en-US"/>
        </w:rPr>
        <w:t>Twój dochód po opodatkowaniu</w:t>
      </w:r>
    </w:p>
    <w:p w:rsidR="001557DB" w:rsidRPr="001557DB" w:rsidRDefault="001557DB" w:rsidP="001557DB">
      <w:pPr>
        <w:numPr>
          <w:ilvl w:val="0"/>
          <w:numId w:val="8"/>
        </w:numPr>
        <w:contextualSpacing/>
        <w:rPr>
          <w:rFonts w:ascii="Calibri" w:eastAsia="Calibri" w:hAnsi="Calibri" w:cs="Calibri"/>
          <w:color w:val="222222"/>
          <w:sz w:val="22"/>
          <w:szCs w:val="22"/>
          <w:lang w:val="pl-PL" w:eastAsia="en-US"/>
        </w:rPr>
      </w:pPr>
      <w:r w:rsidRPr="001557DB">
        <w:rPr>
          <w:rFonts w:ascii="Calibri" w:eastAsia="Calibri" w:hAnsi="Calibri" w:cs="Calibri"/>
          <w:color w:val="222222"/>
          <w:sz w:val="22"/>
          <w:szCs w:val="22"/>
          <w:lang w:val="pl-PL" w:eastAsia="en-US"/>
        </w:rPr>
        <w:t>Twój dochód po zrobieniu zakupów spożywczych</w:t>
      </w:r>
    </w:p>
    <w:p w:rsidR="001557DB" w:rsidRPr="001557DB" w:rsidRDefault="001557DB" w:rsidP="001557DB">
      <w:pPr>
        <w:numPr>
          <w:ilvl w:val="0"/>
          <w:numId w:val="8"/>
        </w:numPr>
        <w:contextualSpacing/>
        <w:rPr>
          <w:rFonts w:ascii="Calibri" w:eastAsia="Calibri" w:hAnsi="Calibri" w:cs="Calibri"/>
          <w:color w:val="222222"/>
          <w:sz w:val="22"/>
          <w:szCs w:val="22"/>
          <w:lang w:val="pl-PL" w:eastAsia="en-US"/>
        </w:rPr>
      </w:pPr>
      <w:r w:rsidRPr="001557DB">
        <w:rPr>
          <w:rFonts w:ascii="Calibri" w:eastAsia="Calibri" w:hAnsi="Calibri" w:cs="Calibri"/>
          <w:color w:val="222222"/>
          <w:sz w:val="22"/>
          <w:szCs w:val="22"/>
          <w:lang w:val="pl-PL" w:eastAsia="en-US"/>
        </w:rPr>
        <w:t>Twój dochód po zakupie nowej kurtki</w:t>
      </w:r>
    </w:p>
    <w:p w:rsidR="001557DB" w:rsidRPr="001557DB" w:rsidRDefault="001557DB" w:rsidP="001557DB">
      <w:pPr>
        <w:rPr>
          <w:rFonts w:ascii="Calibri" w:eastAsia="Calibri" w:hAnsi="Calibri" w:cs="Calibri"/>
          <w:color w:val="222222"/>
          <w:sz w:val="22"/>
          <w:szCs w:val="22"/>
          <w:lang w:val="pl-PL" w:eastAsia="en-US"/>
        </w:rPr>
      </w:pPr>
      <w:r w:rsidRPr="001557DB">
        <w:rPr>
          <w:rFonts w:ascii="Calibri" w:eastAsia="Calibri" w:hAnsi="Calibri" w:cs="Calibri"/>
          <w:color w:val="222222"/>
          <w:sz w:val="22"/>
          <w:szCs w:val="22"/>
          <w:lang w:val="pl-PL" w:eastAsia="en-US"/>
        </w:rPr>
        <w:t>Poprawna odpowiedź: twój dochód po opodatkowaniu</w:t>
      </w:r>
    </w:p>
    <w:p w:rsidR="001557DB" w:rsidRPr="001557DB" w:rsidRDefault="001557DB" w:rsidP="001557DB">
      <w:pPr>
        <w:numPr>
          <w:ilvl w:val="0"/>
          <w:numId w:val="6"/>
        </w:numPr>
        <w:contextualSpacing/>
        <w:rPr>
          <w:rFonts w:ascii="Calibri" w:eastAsia="Calibri" w:hAnsi="Calibri" w:cs="Calibri"/>
          <w:color w:val="222222"/>
          <w:sz w:val="22"/>
          <w:szCs w:val="22"/>
          <w:lang w:val="pl-PL" w:eastAsia="en-US"/>
        </w:rPr>
      </w:pPr>
      <w:r w:rsidRPr="001557DB">
        <w:rPr>
          <w:rFonts w:ascii="Calibri" w:eastAsia="Calibri" w:hAnsi="Calibri" w:cs="Calibri"/>
          <w:color w:val="222222"/>
          <w:sz w:val="22"/>
          <w:szCs w:val="22"/>
          <w:lang w:val="pl-PL" w:eastAsia="en-US"/>
        </w:rPr>
        <w:t>Jak nazywa się różnica pomiędzy zabudżetowaną a faktyczną sumą?</w:t>
      </w:r>
    </w:p>
    <w:p w:rsidR="001557DB" w:rsidRPr="001557DB" w:rsidRDefault="001557DB" w:rsidP="001557DB">
      <w:pPr>
        <w:numPr>
          <w:ilvl w:val="0"/>
          <w:numId w:val="9"/>
        </w:numPr>
        <w:contextualSpacing/>
        <w:rPr>
          <w:rFonts w:ascii="Calibri" w:eastAsia="Calibri" w:hAnsi="Calibri" w:cs="Calibri"/>
          <w:color w:val="222222"/>
          <w:sz w:val="22"/>
          <w:szCs w:val="22"/>
          <w:lang w:val="pl-PL" w:eastAsia="en-US"/>
        </w:rPr>
      </w:pPr>
      <w:r w:rsidRPr="001557DB">
        <w:rPr>
          <w:rFonts w:ascii="Calibri" w:eastAsia="Calibri" w:hAnsi="Calibri" w:cs="Calibri"/>
          <w:color w:val="222222"/>
          <w:sz w:val="22"/>
          <w:szCs w:val="22"/>
          <w:lang w:val="pl-PL" w:eastAsia="en-US"/>
        </w:rPr>
        <w:t>Budżet rządowy</w:t>
      </w:r>
    </w:p>
    <w:p w:rsidR="001557DB" w:rsidRPr="001557DB" w:rsidRDefault="001557DB" w:rsidP="001557DB">
      <w:pPr>
        <w:numPr>
          <w:ilvl w:val="0"/>
          <w:numId w:val="9"/>
        </w:numPr>
        <w:contextualSpacing/>
        <w:rPr>
          <w:rFonts w:ascii="Calibri" w:eastAsia="Calibri" w:hAnsi="Calibri" w:cs="Calibri"/>
          <w:color w:val="222222"/>
          <w:sz w:val="22"/>
          <w:szCs w:val="22"/>
          <w:lang w:val="pl-PL" w:eastAsia="en-US"/>
        </w:rPr>
      </w:pPr>
      <w:r w:rsidRPr="001557DB">
        <w:rPr>
          <w:rFonts w:ascii="Calibri" w:eastAsia="Calibri" w:hAnsi="Calibri" w:cs="Calibri"/>
          <w:color w:val="222222"/>
          <w:sz w:val="22"/>
          <w:szCs w:val="22"/>
          <w:lang w:val="pl-PL" w:eastAsia="en-US"/>
        </w:rPr>
        <w:t>Wariancja budżetowa</w:t>
      </w:r>
    </w:p>
    <w:p w:rsidR="001557DB" w:rsidRPr="001557DB" w:rsidRDefault="001557DB" w:rsidP="001557DB">
      <w:pPr>
        <w:numPr>
          <w:ilvl w:val="0"/>
          <w:numId w:val="9"/>
        </w:numPr>
        <w:contextualSpacing/>
        <w:rPr>
          <w:rFonts w:ascii="Calibri" w:eastAsia="Calibri" w:hAnsi="Calibri" w:cs="Calibri"/>
          <w:color w:val="222222"/>
          <w:sz w:val="22"/>
          <w:szCs w:val="22"/>
          <w:lang w:val="pl-PL" w:eastAsia="en-US"/>
        </w:rPr>
      </w:pPr>
      <w:r w:rsidRPr="001557DB">
        <w:rPr>
          <w:rFonts w:ascii="Calibri" w:eastAsia="Calibri" w:hAnsi="Calibri" w:cs="Calibri"/>
          <w:color w:val="222222"/>
          <w:sz w:val="22"/>
          <w:szCs w:val="22"/>
          <w:lang w:val="pl-PL" w:eastAsia="en-US"/>
        </w:rPr>
        <w:t>Budżet własny</w:t>
      </w:r>
    </w:p>
    <w:p w:rsidR="001557DB" w:rsidRPr="001557DB" w:rsidRDefault="001557DB" w:rsidP="001557DB">
      <w:pPr>
        <w:numPr>
          <w:ilvl w:val="0"/>
          <w:numId w:val="9"/>
        </w:numPr>
        <w:contextualSpacing/>
        <w:rPr>
          <w:rFonts w:ascii="Calibri" w:eastAsia="Calibri" w:hAnsi="Calibri" w:cs="Calibri"/>
          <w:color w:val="222222"/>
          <w:sz w:val="22"/>
          <w:szCs w:val="22"/>
          <w:lang w:val="pl-PL" w:eastAsia="en-US"/>
        </w:rPr>
      </w:pPr>
      <w:r w:rsidRPr="001557DB">
        <w:rPr>
          <w:rFonts w:ascii="Calibri" w:eastAsia="Calibri" w:hAnsi="Calibri" w:cs="Calibri"/>
          <w:color w:val="222222"/>
          <w:sz w:val="22"/>
          <w:szCs w:val="22"/>
          <w:lang w:val="pl-PL" w:eastAsia="en-US"/>
        </w:rPr>
        <w:t>Budżet biznesowy</w:t>
      </w:r>
    </w:p>
    <w:p w:rsidR="001557DB" w:rsidRPr="001557DB" w:rsidRDefault="001557DB" w:rsidP="001557DB">
      <w:pPr>
        <w:rPr>
          <w:rFonts w:ascii="Calibri" w:eastAsia="Calibri" w:hAnsi="Calibri" w:cs="Calibri"/>
          <w:color w:val="222222"/>
          <w:sz w:val="22"/>
          <w:szCs w:val="22"/>
          <w:lang w:val="pl-PL" w:eastAsia="en-US"/>
        </w:rPr>
      </w:pPr>
      <w:r w:rsidRPr="001557DB">
        <w:rPr>
          <w:rFonts w:ascii="Calibri" w:eastAsia="Calibri" w:hAnsi="Calibri" w:cs="Calibri"/>
          <w:color w:val="222222"/>
          <w:sz w:val="22"/>
          <w:szCs w:val="22"/>
          <w:lang w:val="pl-PL" w:eastAsia="en-US"/>
        </w:rPr>
        <w:t>Poprawna odpowiedź: Wariancja budżetowa</w:t>
      </w:r>
    </w:p>
    <w:p w:rsidR="00545A0A" w:rsidRDefault="00545A0A">
      <w:pPr>
        <w:spacing w:line="260" w:lineRule="auto"/>
        <w:rPr>
          <w:rFonts w:ascii="Calibri" w:eastAsia="Calibri" w:hAnsi="Calibri" w:cs="Calibri"/>
          <w:sz w:val="22"/>
          <w:szCs w:val="22"/>
        </w:rPr>
      </w:pPr>
    </w:p>
    <w:p w:rsidR="00545A0A" w:rsidRPr="00F71EC9" w:rsidRDefault="001557DB" w:rsidP="00F71EC9">
      <w:pPr>
        <w:shd w:val="clear" w:color="auto" w:fill="93CDDC"/>
        <w:jc w:val="center"/>
        <w:rPr>
          <w:rFonts w:ascii="Calibri" w:eastAsia="Calibri" w:hAnsi="Calibri" w:cs="Calibri"/>
          <w:b/>
          <w:sz w:val="28"/>
          <w:szCs w:val="28"/>
          <w:lang w:val="pl-PL"/>
        </w:rPr>
      </w:pPr>
      <w:r w:rsidRPr="00F71EC9">
        <w:rPr>
          <w:rFonts w:ascii="Calibri" w:eastAsia="Calibri" w:hAnsi="Calibri" w:cs="Calibri"/>
          <w:b/>
          <w:sz w:val="28"/>
          <w:szCs w:val="28"/>
          <w:lang w:val="pl-PL"/>
        </w:rPr>
        <w:t>Temat: element budżetu: zakupy</w:t>
      </w:r>
      <w:bookmarkStart w:id="1" w:name="_GoBack"/>
      <w:bookmarkEnd w:id="1"/>
    </w:p>
    <w:p w:rsidR="00F71EC9" w:rsidRPr="001557DB" w:rsidRDefault="00F71EC9" w:rsidP="00F71EC9">
      <w:pPr>
        <w:pStyle w:val="Nagwek1"/>
        <w:rPr>
          <w:rFonts w:ascii="Calibri" w:eastAsia="Calibri" w:hAnsi="Calibri" w:cs="Calibri"/>
          <w:smallCaps/>
          <w:color w:val="31849B"/>
          <w:lang w:val="pl-PL"/>
        </w:rPr>
      </w:pPr>
      <w:r w:rsidRPr="001557DB">
        <w:rPr>
          <w:rFonts w:ascii="Calibri" w:eastAsia="Calibri" w:hAnsi="Calibri" w:cs="Calibri"/>
          <w:smallCaps/>
          <w:color w:val="31849B"/>
          <w:lang w:val="pl-PL"/>
        </w:rPr>
        <w:t>użyte materiały</w:t>
      </w:r>
    </w:p>
    <w:p w:rsidR="00F71EC9" w:rsidRPr="001557DB" w:rsidRDefault="00F71EC9" w:rsidP="00F71EC9">
      <w:pPr>
        <w:spacing w:line="260" w:lineRule="auto"/>
        <w:rPr>
          <w:rFonts w:ascii="Calibri" w:eastAsia="Calibri" w:hAnsi="Calibri" w:cs="Calibri"/>
          <w:b/>
          <w:color w:val="31849B"/>
          <w:sz w:val="22"/>
          <w:szCs w:val="22"/>
          <w:lang w:val="pl-PL"/>
        </w:rPr>
      </w:pPr>
      <w:r w:rsidRPr="001557DB">
        <w:rPr>
          <w:rFonts w:ascii="Calibri" w:eastAsia="Calibri" w:hAnsi="Calibri" w:cs="Calibri"/>
          <w:b/>
          <w:color w:val="31849B"/>
          <w:sz w:val="22"/>
          <w:szCs w:val="22"/>
          <w:lang w:val="pl-PL"/>
        </w:rPr>
        <w:t>Strony internetowe:</w:t>
      </w:r>
    </w:p>
    <w:p w:rsidR="00545A0A" w:rsidRPr="00F71EC9" w:rsidRDefault="004A734E" w:rsidP="00F71EC9">
      <w:pPr>
        <w:rPr>
          <w:rFonts w:ascii="Calibri" w:eastAsia="Calibri" w:hAnsi="Calibri" w:cs="Calibri"/>
          <w:b/>
          <w:sz w:val="22"/>
          <w:szCs w:val="22"/>
        </w:rPr>
      </w:pPr>
      <w:hyperlink r:id="rId12">
        <w:r w:rsidR="00860EE0" w:rsidRPr="00F71EC9">
          <w:rPr>
            <w:rFonts w:ascii="Calibri" w:eastAsia="Calibri" w:hAnsi="Calibri" w:cs="Calibri"/>
            <w:color w:val="0000FF"/>
            <w:sz w:val="22"/>
            <w:szCs w:val="22"/>
            <w:u w:val="single"/>
            <w:lang w:val="pl-PL"/>
          </w:rPr>
          <w:t>http://www.kinderrecht-ratgeber.de/kinderrecht/rechtsgeschaefte/internet.html</w:t>
        </w:r>
      </w:hyperlink>
    </w:p>
    <w:p w:rsidR="00F71EC9" w:rsidRPr="001557DB" w:rsidRDefault="00F71EC9" w:rsidP="00F71EC9">
      <w:pPr>
        <w:pStyle w:val="Nagwek1"/>
        <w:rPr>
          <w:rFonts w:ascii="Calibri" w:eastAsia="Calibri" w:hAnsi="Calibri" w:cs="Calibri"/>
          <w:smallCaps/>
          <w:color w:val="31849B"/>
          <w:lang w:val="pl-PL"/>
        </w:rPr>
      </w:pPr>
      <w:r w:rsidRPr="001557DB">
        <w:rPr>
          <w:rFonts w:ascii="Calibri" w:eastAsia="Calibri" w:hAnsi="Calibri" w:cs="Calibri"/>
          <w:smallCaps/>
          <w:color w:val="31849B"/>
          <w:lang w:val="pl-PL"/>
        </w:rPr>
        <w:t>Pytania wielokrotnego wyboru</w:t>
      </w:r>
    </w:p>
    <w:p w:rsidR="00F71EC9" w:rsidRPr="001557DB" w:rsidRDefault="00F71EC9" w:rsidP="00F71EC9">
      <w:pPr>
        <w:rPr>
          <w:rFonts w:ascii="Calibri" w:eastAsia="Calibri" w:hAnsi="Calibri" w:cs="Calibri"/>
          <w:b/>
          <w:color w:val="222222"/>
          <w:sz w:val="22"/>
          <w:szCs w:val="22"/>
          <w:lang w:val="pl-PL" w:eastAsia="en-US"/>
        </w:rPr>
      </w:pPr>
      <w:r w:rsidRPr="001557DB">
        <w:rPr>
          <w:rFonts w:ascii="Calibri" w:eastAsia="Calibri" w:hAnsi="Calibri" w:cs="Calibri"/>
          <w:b/>
          <w:color w:val="222222"/>
          <w:sz w:val="22"/>
          <w:szCs w:val="22"/>
          <w:lang w:val="pl-PL" w:eastAsia="en-US"/>
        </w:rPr>
        <w:t>Pamiętaj: W każdym pytaniu może być kilka poprawnych odpowiedzi.</w:t>
      </w:r>
    </w:p>
    <w:p w:rsidR="00545A0A" w:rsidRPr="00F71EC9" w:rsidRDefault="00545A0A">
      <w:pPr>
        <w:pBdr>
          <w:top w:val="nil"/>
          <w:left w:val="nil"/>
          <w:bottom w:val="nil"/>
          <w:right w:val="nil"/>
          <w:between w:val="nil"/>
        </w:pBdr>
        <w:spacing w:after="0" w:line="260" w:lineRule="auto"/>
        <w:ind w:left="720" w:hanging="720"/>
        <w:rPr>
          <w:rFonts w:ascii="Calibri" w:eastAsia="Calibri" w:hAnsi="Calibri" w:cs="Calibri"/>
          <w:b/>
          <w:color w:val="000000"/>
          <w:sz w:val="22"/>
          <w:szCs w:val="22"/>
          <w:lang w:val="pl-PL"/>
        </w:rPr>
      </w:pPr>
    </w:p>
    <w:p w:rsidR="00F71EC9" w:rsidRPr="00F71EC9" w:rsidRDefault="00F71EC9" w:rsidP="00F71EC9">
      <w:pPr>
        <w:numPr>
          <w:ilvl w:val="0"/>
          <w:numId w:val="6"/>
        </w:numPr>
        <w:contextualSpacing/>
        <w:rPr>
          <w:rFonts w:ascii="Calibri" w:eastAsia="Calibri" w:hAnsi="Calibri" w:cs="Calibri"/>
          <w:color w:val="222222"/>
          <w:sz w:val="22"/>
          <w:szCs w:val="22"/>
          <w:lang w:val="pl-PL" w:eastAsia="en-US"/>
        </w:rPr>
      </w:pPr>
      <w:r w:rsidRPr="00F71EC9">
        <w:rPr>
          <w:rFonts w:ascii="Calibri" w:eastAsia="Calibri" w:hAnsi="Calibri" w:cs="Calibri"/>
          <w:color w:val="222222"/>
          <w:sz w:val="22"/>
          <w:szCs w:val="22"/>
          <w:lang w:val="pl-PL" w:eastAsia="en-US"/>
        </w:rPr>
        <w:t>Które z wymienionych transakcji handlowych nie są prawnie wiążące:</w:t>
      </w:r>
    </w:p>
    <w:p w:rsidR="00F71EC9" w:rsidRPr="00F71EC9" w:rsidRDefault="00F71EC9" w:rsidP="00F71EC9">
      <w:pPr>
        <w:numPr>
          <w:ilvl w:val="0"/>
          <w:numId w:val="15"/>
        </w:numPr>
        <w:contextualSpacing/>
        <w:rPr>
          <w:rFonts w:ascii="Calibri" w:eastAsia="Calibri" w:hAnsi="Calibri" w:cs="Calibri"/>
          <w:color w:val="222222"/>
          <w:sz w:val="22"/>
          <w:szCs w:val="22"/>
          <w:lang w:val="pl-PL" w:eastAsia="en-US"/>
        </w:rPr>
      </w:pPr>
      <w:r w:rsidRPr="00F71EC9">
        <w:rPr>
          <w:rFonts w:ascii="Calibri" w:eastAsia="Calibri" w:hAnsi="Calibri" w:cs="Calibri"/>
          <w:color w:val="222222"/>
          <w:sz w:val="22"/>
          <w:szCs w:val="22"/>
          <w:lang w:val="pl-PL" w:eastAsia="en-US"/>
        </w:rPr>
        <w:t>Tata kupuje jogurt, którego dziecko nie lubi jeść</w:t>
      </w:r>
    </w:p>
    <w:p w:rsidR="00F71EC9" w:rsidRPr="00F71EC9" w:rsidRDefault="00F71EC9" w:rsidP="00F71EC9">
      <w:pPr>
        <w:numPr>
          <w:ilvl w:val="0"/>
          <w:numId w:val="15"/>
        </w:numPr>
        <w:contextualSpacing/>
        <w:rPr>
          <w:rFonts w:ascii="Calibri" w:eastAsia="Calibri" w:hAnsi="Calibri" w:cs="Calibri"/>
          <w:color w:val="222222"/>
          <w:sz w:val="22"/>
          <w:szCs w:val="22"/>
          <w:lang w:val="pl-PL" w:eastAsia="en-US"/>
        </w:rPr>
      </w:pPr>
      <w:r w:rsidRPr="00F71EC9">
        <w:rPr>
          <w:rFonts w:ascii="Calibri" w:eastAsia="Calibri" w:hAnsi="Calibri" w:cs="Calibri"/>
          <w:color w:val="222222"/>
          <w:sz w:val="22"/>
          <w:szCs w:val="22"/>
          <w:lang w:val="pl-PL" w:eastAsia="en-US"/>
        </w:rPr>
        <w:t>Pięcioletnia dziewczynka kupuje telefon komórkowy</w:t>
      </w:r>
    </w:p>
    <w:p w:rsidR="00F71EC9" w:rsidRPr="00F71EC9" w:rsidRDefault="00F71EC9" w:rsidP="00F71EC9">
      <w:pPr>
        <w:numPr>
          <w:ilvl w:val="0"/>
          <w:numId w:val="15"/>
        </w:numPr>
        <w:contextualSpacing/>
        <w:rPr>
          <w:rFonts w:ascii="Calibri" w:eastAsia="Calibri" w:hAnsi="Calibri" w:cs="Calibri"/>
          <w:color w:val="222222"/>
          <w:sz w:val="22"/>
          <w:szCs w:val="22"/>
          <w:lang w:val="pl-PL" w:eastAsia="en-US"/>
        </w:rPr>
      </w:pPr>
      <w:r w:rsidRPr="00F71EC9">
        <w:rPr>
          <w:rFonts w:ascii="Calibri" w:eastAsia="Calibri" w:hAnsi="Calibri" w:cs="Calibri"/>
          <w:color w:val="222222"/>
          <w:sz w:val="22"/>
          <w:szCs w:val="22"/>
          <w:lang w:val="pl-PL" w:eastAsia="en-US"/>
        </w:rPr>
        <w:lastRenderedPageBreak/>
        <w:t>Dziewiętnastoletnia dziewczyna kupuje telefon komórkowy</w:t>
      </w:r>
    </w:p>
    <w:p w:rsidR="00F71EC9" w:rsidRPr="00F71EC9" w:rsidRDefault="00F71EC9" w:rsidP="00F71EC9">
      <w:pPr>
        <w:numPr>
          <w:ilvl w:val="0"/>
          <w:numId w:val="15"/>
        </w:numPr>
        <w:contextualSpacing/>
        <w:rPr>
          <w:rFonts w:ascii="Calibri" w:eastAsia="Calibri" w:hAnsi="Calibri" w:cs="Calibri"/>
          <w:color w:val="222222"/>
          <w:sz w:val="22"/>
          <w:szCs w:val="22"/>
          <w:lang w:val="pl-PL" w:eastAsia="en-US"/>
        </w:rPr>
      </w:pPr>
      <w:r w:rsidRPr="00F71EC9">
        <w:rPr>
          <w:rFonts w:ascii="Calibri" w:eastAsia="Calibri" w:hAnsi="Calibri" w:cs="Calibri"/>
          <w:color w:val="222222"/>
          <w:sz w:val="22"/>
          <w:szCs w:val="22"/>
          <w:lang w:val="pl-PL" w:eastAsia="en-US"/>
        </w:rPr>
        <w:t>Trzyletni chłopiec kupuje bochenek chleba</w:t>
      </w:r>
    </w:p>
    <w:p w:rsidR="00F71EC9" w:rsidRPr="00F71EC9" w:rsidRDefault="00F71EC9" w:rsidP="00F71EC9">
      <w:pPr>
        <w:rPr>
          <w:rFonts w:ascii="Calibri" w:eastAsia="Calibri" w:hAnsi="Calibri" w:cs="Calibri"/>
          <w:color w:val="222222"/>
          <w:sz w:val="22"/>
          <w:szCs w:val="22"/>
          <w:lang w:val="pl-PL" w:eastAsia="en-US"/>
        </w:rPr>
      </w:pPr>
      <w:r w:rsidRPr="00F71EC9">
        <w:rPr>
          <w:rFonts w:ascii="Calibri" w:eastAsia="Calibri" w:hAnsi="Calibri" w:cs="Calibri"/>
          <w:color w:val="222222"/>
          <w:sz w:val="22"/>
          <w:szCs w:val="22"/>
          <w:lang w:val="pl-PL" w:eastAsia="en-US"/>
        </w:rPr>
        <w:t>Prawidłowe odpowiedzi: Pięcioletnia dziewczynka kupuje telefon komórkowy oraz Trzyletni chłopiec kupuje bochenek chleba.</w:t>
      </w:r>
    </w:p>
    <w:p w:rsidR="00F71EC9" w:rsidRPr="00F71EC9" w:rsidRDefault="00F71EC9" w:rsidP="00F71EC9">
      <w:pPr>
        <w:numPr>
          <w:ilvl w:val="0"/>
          <w:numId w:val="6"/>
        </w:numPr>
        <w:contextualSpacing/>
        <w:rPr>
          <w:rFonts w:ascii="Calibri" w:eastAsia="Calibri" w:hAnsi="Calibri" w:cs="Calibri"/>
          <w:color w:val="222222"/>
          <w:sz w:val="22"/>
          <w:szCs w:val="22"/>
          <w:lang w:val="pl-PL" w:eastAsia="en-US"/>
        </w:rPr>
      </w:pPr>
      <w:r w:rsidRPr="00F71EC9">
        <w:rPr>
          <w:rFonts w:ascii="Calibri" w:eastAsia="Calibri" w:hAnsi="Calibri" w:cs="Calibri"/>
          <w:color w:val="222222"/>
          <w:sz w:val="22"/>
          <w:szCs w:val="22"/>
          <w:lang w:val="pl-PL" w:eastAsia="en-US"/>
        </w:rPr>
        <w:t>Ile masz czasu na zwrot jakiejkolwiek rzeczy kupionej online?</w:t>
      </w:r>
    </w:p>
    <w:p w:rsidR="00F71EC9" w:rsidRPr="00F71EC9" w:rsidRDefault="00F71EC9" w:rsidP="00F71EC9">
      <w:pPr>
        <w:numPr>
          <w:ilvl w:val="0"/>
          <w:numId w:val="16"/>
        </w:numPr>
        <w:contextualSpacing/>
        <w:rPr>
          <w:rFonts w:ascii="Calibri" w:eastAsia="Calibri" w:hAnsi="Calibri" w:cs="Calibri"/>
          <w:color w:val="222222"/>
          <w:sz w:val="22"/>
          <w:szCs w:val="22"/>
          <w:lang w:val="pl-PL" w:eastAsia="en-US"/>
        </w:rPr>
      </w:pPr>
      <w:r w:rsidRPr="00F71EC9">
        <w:rPr>
          <w:rFonts w:ascii="Calibri" w:eastAsia="Calibri" w:hAnsi="Calibri" w:cs="Calibri"/>
          <w:color w:val="222222"/>
          <w:sz w:val="22"/>
          <w:szCs w:val="22"/>
          <w:lang w:val="pl-PL" w:eastAsia="en-US"/>
        </w:rPr>
        <w:t>Dwa lata</w:t>
      </w:r>
    </w:p>
    <w:p w:rsidR="00F71EC9" w:rsidRPr="00F71EC9" w:rsidRDefault="00F71EC9" w:rsidP="00F71EC9">
      <w:pPr>
        <w:numPr>
          <w:ilvl w:val="0"/>
          <w:numId w:val="16"/>
        </w:numPr>
        <w:contextualSpacing/>
        <w:rPr>
          <w:rFonts w:ascii="Calibri" w:eastAsia="Calibri" w:hAnsi="Calibri" w:cs="Calibri"/>
          <w:color w:val="222222"/>
          <w:sz w:val="22"/>
          <w:szCs w:val="22"/>
          <w:lang w:val="pl-PL" w:eastAsia="en-US"/>
        </w:rPr>
      </w:pPr>
      <w:r w:rsidRPr="00F71EC9">
        <w:rPr>
          <w:rFonts w:ascii="Calibri" w:eastAsia="Calibri" w:hAnsi="Calibri" w:cs="Calibri"/>
          <w:color w:val="222222"/>
          <w:sz w:val="22"/>
          <w:szCs w:val="22"/>
          <w:lang w:val="pl-PL" w:eastAsia="en-US"/>
        </w:rPr>
        <w:t>Dziesięć minut</w:t>
      </w:r>
    </w:p>
    <w:p w:rsidR="00F71EC9" w:rsidRPr="00F71EC9" w:rsidRDefault="00F71EC9" w:rsidP="00F71EC9">
      <w:pPr>
        <w:numPr>
          <w:ilvl w:val="0"/>
          <w:numId w:val="16"/>
        </w:numPr>
        <w:contextualSpacing/>
        <w:rPr>
          <w:rFonts w:ascii="Calibri" w:eastAsia="Calibri" w:hAnsi="Calibri" w:cs="Calibri"/>
          <w:color w:val="222222"/>
          <w:sz w:val="22"/>
          <w:szCs w:val="22"/>
          <w:lang w:val="pl-PL" w:eastAsia="en-US"/>
        </w:rPr>
      </w:pPr>
      <w:r w:rsidRPr="00F71EC9">
        <w:rPr>
          <w:rFonts w:ascii="Calibri" w:eastAsia="Calibri" w:hAnsi="Calibri" w:cs="Calibri"/>
          <w:color w:val="222222"/>
          <w:sz w:val="22"/>
          <w:szCs w:val="22"/>
          <w:lang w:val="pl-PL" w:eastAsia="en-US"/>
        </w:rPr>
        <w:t>Dwa tygodnie</w:t>
      </w:r>
    </w:p>
    <w:p w:rsidR="00F71EC9" w:rsidRPr="00F71EC9" w:rsidRDefault="00F71EC9" w:rsidP="00F71EC9">
      <w:pPr>
        <w:numPr>
          <w:ilvl w:val="0"/>
          <w:numId w:val="16"/>
        </w:numPr>
        <w:contextualSpacing/>
        <w:rPr>
          <w:rFonts w:ascii="Calibri" w:eastAsia="Calibri" w:hAnsi="Calibri" w:cs="Calibri"/>
          <w:color w:val="222222"/>
          <w:sz w:val="22"/>
          <w:szCs w:val="22"/>
          <w:lang w:val="pl-PL" w:eastAsia="en-US"/>
        </w:rPr>
      </w:pPr>
      <w:r w:rsidRPr="00F71EC9">
        <w:rPr>
          <w:rFonts w:ascii="Calibri" w:eastAsia="Calibri" w:hAnsi="Calibri" w:cs="Calibri"/>
          <w:color w:val="222222"/>
          <w:sz w:val="22"/>
          <w:szCs w:val="22"/>
          <w:lang w:val="pl-PL" w:eastAsia="en-US"/>
        </w:rPr>
        <w:t>Do swoich następnych urodzin</w:t>
      </w:r>
    </w:p>
    <w:p w:rsidR="00F71EC9" w:rsidRPr="00F71EC9" w:rsidRDefault="00F71EC9" w:rsidP="00F71EC9">
      <w:pPr>
        <w:rPr>
          <w:rFonts w:ascii="Calibri" w:eastAsia="Calibri" w:hAnsi="Calibri" w:cs="Calibri"/>
          <w:color w:val="222222"/>
          <w:sz w:val="22"/>
          <w:szCs w:val="22"/>
          <w:lang w:val="pl-PL" w:eastAsia="en-US"/>
        </w:rPr>
      </w:pPr>
      <w:r w:rsidRPr="00F71EC9">
        <w:rPr>
          <w:rFonts w:ascii="Calibri" w:eastAsia="Calibri" w:hAnsi="Calibri" w:cs="Calibri"/>
          <w:color w:val="222222"/>
          <w:sz w:val="22"/>
          <w:szCs w:val="22"/>
          <w:lang w:val="pl-PL" w:eastAsia="en-US"/>
        </w:rPr>
        <w:t>Poprawna odpowiedź: dwa tygodnie</w:t>
      </w:r>
    </w:p>
    <w:p w:rsidR="00F71EC9" w:rsidRPr="00F71EC9" w:rsidRDefault="00F71EC9" w:rsidP="00F71EC9">
      <w:pPr>
        <w:numPr>
          <w:ilvl w:val="0"/>
          <w:numId w:val="6"/>
        </w:numPr>
        <w:contextualSpacing/>
        <w:rPr>
          <w:rFonts w:ascii="Calibri" w:eastAsia="Calibri" w:hAnsi="Calibri" w:cs="Calibri"/>
          <w:color w:val="222222"/>
          <w:sz w:val="22"/>
          <w:szCs w:val="22"/>
          <w:lang w:val="pl-PL" w:eastAsia="en-US"/>
        </w:rPr>
      </w:pPr>
      <w:r w:rsidRPr="00F71EC9">
        <w:rPr>
          <w:rFonts w:ascii="Calibri" w:eastAsia="Calibri" w:hAnsi="Calibri" w:cs="Calibri"/>
          <w:color w:val="222222"/>
          <w:sz w:val="22"/>
          <w:szCs w:val="22"/>
          <w:lang w:val="pl-PL" w:eastAsia="en-US"/>
        </w:rPr>
        <w:t>Ile wynosi cena produktu za 100g, jeśli 250g kosztuje 4€?</w:t>
      </w:r>
    </w:p>
    <w:p w:rsidR="00F71EC9" w:rsidRPr="00F71EC9" w:rsidRDefault="00F71EC9" w:rsidP="00F71EC9">
      <w:pPr>
        <w:numPr>
          <w:ilvl w:val="0"/>
          <w:numId w:val="17"/>
        </w:numPr>
        <w:contextualSpacing/>
        <w:rPr>
          <w:rFonts w:ascii="Calibri" w:eastAsia="Calibri" w:hAnsi="Calibri" w:cs="Calibri"/>
          <w:color w:val="222222"/>
          <w:sz w:val="22"/>
          <w:szCs w:val="22"/>
          <w:lang w:val="pl-PL" w:eastAsia="en-US"/>
        </w:rPr>
      </w:pPr>
      <w:r w:rsidRPr="00F71EC9">
        <w:rPr>
          <w:rFonts w:ascii="Calibri" w:eastAsia="Calibri" w:hAnsi="Calibri" w:cs="Calibri"/>
          <w:color w:val="222222"/>
          <w:sz w:val="22"/>
          <w:szCs w:val="22"/>
          <w:lang w:val="pl-PL" w:eastAsia="en-US"/>
        </w:rPr>
        <w:t>1,6€</w:t>
      </w:r>
    </w:p>
    <w:p w:rsidR="00F71EC9" w:rsidRPr="00F71EC9" w:rsidRDefault="00F71EC9" w:rsidP="00F71EC9">
      <w:pPr>
        <w:numPr>
          <w:ilvl w:val="0"/>
          <w:numId w:val="17"/>
        </w:numPr>
        <w:contextualSpacing/>
        <w:rPr>
          <w:rFonts w:ascii="Calibri" w:eastAsia="Calibri" w:hAnsi="Calibri" w:cs="Calibri"/>
          <w:color w:val="222222"/>
          <w:sz w:val="22"/>
          <w:szCs w:val="22"/>
          <w:lang w:val="pl-PL" w:eastAsia="en-US"/>
        </w:rPr>
      </w:pPr>
      <w:r w:rsidRPr="00F71EC9">
        <w:rPr>
          <w:rFonts w:ascii="Calibri" w:eastAsia="Calibri" w:hAnsi="Calibri" w:cs="Calibri"/>
          <w:color w:val="222222"/>
          <w:sz w:val="22"/>
          <w:szCs w:val="22"/>
          <w:lang w:val="pl-PL" w:eastAsia="en-US"/>
        </w:rPr>
        <w:t>8,0€</w:t>
      </w:r>
    </w:p>
    <w:p w:rsidR="00F71EC9" w:rsidRPr="00F71EC9" w:rsidRDefault="00F71EC9" w:rsidP="00F71EC9">
      <w:pPr>
        <w:numPr>
          <w:ilvl w:val="0"/>
          <w:numId w:val="17"/>
        </w:numPr>
        <w:contextualSpacing/>
        <w:rPr>
          <w:rFonts w:ascii="Calibri" w:eastAsia="Calibri" w:hAnsi="Calibri" w:cs="Calibri"/>
          <w:color w:val="222222"/>
          <w:sz w:val="22"/>
          <w:szCs w:val="22"/>
          <w:lang w:val="pl-PL" w:eastAsia="en-US"/>
        </w:rPr>
      </w:pPr>
      <w:r w:rsidRPr="00F71EC9">
        <w:rPr>
          <w:rFonts w:ascii="Calibri" w:eastAsia="Calibri" w:hAnsi="Calibri" w:cs="Calibri"/>
          <w:color w:val="222222"/>
          <w:sz w:val="22"/>
          <w:szCs w:val="22"/>
          <w:lang w:val="pl-PL" w:eastAsia="en-US"/>
        </w:rPr>
        <w:t>2,0€</w:t>
      </w:r>
    </w:p>
    <w:p w:rsidR="00F71EC9" w:rsidRPr="00F71EC9" w:rsidRDefault="00F71EC9" w:rsidP="00F71EC9">
      <w:pPr>
        <w:numPr>
          <w:ilvl w:val="0"/>
          <w:numId w:val="17"/>
        </w:numPr>
        <w:contextualSpacing/>
        <w:rPr>
          <w:rFonts w:ascii="Calibri" w:eastAsia="Calibri" w:hAnsi="Calibri" w:cs="Calibri"/>
          <w:color w:val="222222"/>
          <w:sz w:val="22"/>
          <w:szCs w:val="22"/>
          <w:lang w:val="pl-PL" w:eastAsia="en-US"/>
        </w:rPr>
      </w:pPr>
      <w:r w:rsidRPr="00F71EC9">
        <w:rPr>
          <w:rFonts w:ascii="Calibri" w:eastAsia="Calibri" w:hAnsi="Calibri" w:cs="Calibri"/>
          <w:color w:val="222222"/>
          <w:sz w:val="22"/>
          <w:szCs w:val="22"/>
          <w:lang w:val="pl-PL" w:eastAsia="en-US"/>
        </w:rPr>
        <w:t>1,8€</w:t>
      </w:r>
    </w:p>
    <w:p w:rsidR="00F71EC9" w:rsidRPr="00F71EC9" w:rsidRDefault="00F71EC9" w:rsidP="00F71EC9">
      <w:pPr>
        <w:rPr>
          <w:rFonts w:ascii="Calibri" w:eastAsia="Calibri" w:hAnsi="Calibri" w:cs="Calibri"/>
          <w:color w:val="222222"/>
          <w:sz w:val="22"/>
          <w:szCs w:val="22"/>
          <w:lang w:val="pl-PL" w:eastAsia="en-US"/>
        </w:rPr>
      </w:pPr>
      <w:r w:rsidRPr="00F71EC9">
        <w:rPr>
          <w:rFonts w:ascii="Calibri" w:eastAsia="Calibri" w:hAnsi="Calibri" w:cs="Calibri"/>
          <w:color w:val="222222"/>
          <w:sz w:val="22"/>
          <w:szCs w:val="22"/>
          <w:lang w:val="pl-PL" w:eastAsia="en-US"/>
        </w:rPr>
        <w:t>Poprawna odpowiedź: 1,6€</w:t>
      </w:r>
    </w:p>
    <w:p w:rsidR="00545A0A" w:rsidRDefault="00545A0A" w:rsidP="00F71EC9">
      <w:pPr>
        <w:pBdr>
          <w:top w:val="nil"/>
          <w:left w:val="nil"/>
          <w:bottom w:val="nil"/>
          <w:right w:val="nil"/>
          <w:between w:val="nil"/>
        </w:pBdr>
        <w:tabs>
          <w:tab w:val="left" w:pos="-1440"/>
          <w:tab w:val="left" w:pos="-1080"/>
          <w:tab w:val="left" w:pos="-720"/>
          <w:tab w:val="left" w:pos="-360"/>
          <w:tab w:val="left" w:pos="0"/>
          <w:tab w:val="left" w:pos="36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rFonts w:ascii="Calibri" w:eastAsia="Calibri" w:hAnsi="Calibri" w:cs="Calibri"/>
          <w:color w:val="000000"/>
          <w:sz w:val="22"/>
          <w:szCs w:val="22"/>
        </w:rPr>
      </w:pPr>
    </w:p>
    <w:p w:rsidR="00545A0A" w:rsidRPr="00F71EC9" w:rsidRDefault="00F71EC9" w:rsidP="00F71EC9">
      <w:pPr>
        <w:shd w:val="clear" w:color="auto" w:fill="93CDDC"/>
        <w:jc w:val="center"/>
        <w:rPr>
          <w:rFonts w:ascii="Calibri" w:eastAsia="Calibri" w:hAnsi="Calibri" w:cs="Calibri"/>
          <w:b/>
          <w:sz w:val="28"/>
          <w:szCs w:val="28"/>
          <w:lang w:val="pl-PL"/>
        </w:rPr>
      </w:pPr>
      <w:r w:rsidRPr="00F71EC9">
        <w:rPr>
          <w:rFonts w:ascii="Calibri" w:eastAsia="Calibri" w:hAnsi="Calibri" w:cs="Calibri"/>
          <w:b/>
          <w:sz w:val="28"/>
          <w:szCs w:val="28"/>
          <w:lang w:val="pl-PL"/>
        </w:rPr>
        <w:t>Temat: Element budżetu: mieszkanie</w:t>
      </w:r>
    </w:p>
    <w:p w:rsidR="00F71EC9" w:rsidRPr="001557DB" w:rsidRDefault="00F71EC9" w:rsidP="00F71EC9">
      <w:pPr>
        <w:pStyle w:val="Nagwek1"/>
        <w:rPr>
          <w:rFonts w:ascii="Calibri" w:eastAsia="Calibri" w:hAnsi="Calibri" w:cs="Calibri"/>
          <w:smallCaps/>
          <w:color w:val="31849B"/>
          <w:lang w:val="pl-PL"/>
        </w:rPr>
      </w:pPr>
      <w:r w:rsidRPr="001557DB">
        <w:rPr>
          <w:rFonts w:ascii="Calibri" w:eastAsia="Calibri" w:hAnsi="Calibri" w:cs="Calibri"/>
          <w:smallCaps/>
          <w:color w:val="31849B"/>
          <w:lang w:val="pl-PL"/>
        </w:rPr>
        <w:t>użyte materiały</w:t>
      </w:r>
    </w:p>
    <w:p w:rsidR="00F71EC9" w:rsidRPr="001557DB" w:rsidRDefault="00F71EC9" w:rsidP="00F71EC9">
      <w:pPr>
        <w:spacing w:line="260" w:lineRule="auto"/>
        <w:rPr>
          <w:rFonts w:ascii="Calibri" w:eastAsia="Calibri" w:hAnsi="Calibri" w:cs="Calibri"/>
          <w:b/>
          <w:color w:val="31849B"/>
          <w:sz w:val="22"/>
          <w:szCs w:val="22"/>
          <w:lang w:val="pl-PL"/>
        </w:rPr>
      </w:pPr>
      <w:r w:rsidRPr="001557DB">
        <w:rPr>
          <w:rFonts w:ascii="Calibri" w:eastAsia="Calibri" w:hAnsi="Calibri" w:cs="Calibri"/>
          <w:b/>
          <w:color w:val="31849B"/>
          <w:sz w:val="22"/>
          <w:szCs w:val="22"/>
          <w:lang w:val="pl-PL"/>
        </w:rPr>
        <w:t>Strony internetowe:</w:t>
      </w:r>
    </w:p>
    <w:p w:rsidR="00545A0A" w:rsidRPr="00F71EC9" w:rsidRDefault="004A734E">
      <w:pPr>
        <w:rPr>
          <w:rFonts w:ascii="Calibri" w:eastAsia="Calibri" w:hAnsi="Calibri" w:cs="Calibri"/>
          <w:sz w:val="22"/>
          <w:szCs w:val="22"/>
          <w:lang w:val="pl-PL"/>
        </w:rPr>
      </w:pPr>
      <w:hyperlink r:id="rId13">
        <w:r w:rsidR="00860EE0" w:rsidRPr="00F71EC9">
          <w:rPr>
            <w:rFonts w:ascii="Calibri" w:eastAsia="Calibri" w:hAnsi="Calibri" w:cs="Calibri"/>
            <w:color w:val="0000FF"/>
            <w:sz w:val="22"/>
            <w:szCs w:val="22"/>
            <w:u w:val="single"/>
            <w:lang w:val="pl-PL"/>
          </w:rPr>
          <w:t>www.ft.com/lexicon</w:t>
        </w:r>
      </w:hyperlink>
    </w:p>
    <w:p w:rsidR="00545A0A" w:rsidRPr="00F71EC9" w:rsidRDefault="004A734E">
      <w:pPr>
        <w:rPr>
          <w:rFonts w:ascii="Calibri" w:eastAsia="Calibri" w:hAnsi="Calibri" w:cs="Calibri"/>
          <w:sz w:val="22"/>
          <w:szCs w:val="22"/>
          <w:lang w:val="pl-PL"/>
        </w:rPr>
      </w:pPr>
      <w:hyperlink r:id="rId14">
        <w:r w:rsidR="00860EE0" w:rsidRPr="00F71EC9">
          <w:rPr>
            <w:rFonts w:ascii="Calibri" w:eastAsia="Calibri" w:hAnsi="Calibri" w:cs="Calibri"/>
            <w:color w:val="0000FF"/>
            <w:sz w:val="22"/>
            <w:szCs w:val="22"/>
            <w:u w:val="single"/>
            <w:lang w:val="pl-PL"/>
          </w:rPr>
          <w:t>www.statista.com</w:t>
        </w:r>
      </w:hyperlink>
      <w:r w:rsidR="00860EE0" w:rsidRPr="00F71EC9">
        <w:rPr>
          <w:rFonts w:ascii="Calibri" w:eastAsia="Calibri" w:hAnsi="Calibri" w:cs="Calibri"/>
          <w:sz w:val="22"/>
          <w:szCs w:val="22"/>
          <w:lang w:val="pl-PL"/>
        </w:rPr>
        <w:t xml:space="preserve">  </w:t>
      </w:r>
    </w:p>
    <w:p w:rsidR="00545A0A" w:rsidRPr="00F71EC9" w:rsidRDefault="004A734E">
      <w:pPr>
        <w:rPr>
          <w:rFonts w:ascii="Calibri" w:eastAsia="Calibri" w:hAnsi="Calibri" w:cs="Calibri"/>
          <w:sz w:val="22"/>
          <w:szCs w:val="22"/>
          <w:lang w:val="pl-PL"/>
        </w:rPr>
      </w:pPr>
      <w:hyperlink r:id="rId15">
        <w:r w:rsidR="00860EE0" w:rsidRPr="00F71EC9">
          <w:rPr>
            <w:rFonts w:ascii="Calibri" w:eastAsia="Calibri" w:hAnsi="Calibri" w:cs="Calibri"/>
            <w:color w:val="0000FF"/>
            <w:sz w:val="22"/>
            <w:szCs w:val="22"/>
            <w:u w:val="single"/>
            <w:lang w:val="pl-PL"/>
          </w:rPr>
          <w:t>www.immowelt.de</w:t>
        </w:r>
      </w:hyperlink>
    </w:p>
    <w:p w:rsidR="00545A0A" w:rsidRPr="00F71EC9" w:rsidRDefault="004A734E">
      <w:pPr>
        <w:rPr>
          <w:rFonts w:ascii="Calibri" w:eastAsia="Calibri" w:hAnsi="Calibri" w:cs="Calibri"/>
          <w:sz w:val="22"/>
          <w:szCs w:val="22"/>
          <w:lang w:val="pl-PL"/>
        </w:rPr>
      </w:pPr>
      <w:hyperlink r:id="rId16">
        <w:r w:rsidR="00860EE0" w:rsidRPr="00F71EC9">
          <w:rPr>
            <w:rFonts w:ascii="Calibri" w:eastAsia="Calibri" w:hAnsi="Calibri" w:cs="Calibri"/>
            <w:color w:val="0000FF"/>
            <w:sz w:val="22"/>
            <w:szCs w:val="22"/>
            <w:u w:val="single"/>
            <w:lang w:val="pl-PL"/>
          </w:rPr>
          <w:t>www.immobilienscout24.de</w:t>
        </w:r>
      </w:hyperlink>
    </w:p>
    <w:p w:rsidR="00545A0A" w:rsidRDefault="004A734E">
      <w:pPr>
        <w:rPr>
          <w:rFonts w:ascii="Calibri" w:eastAsia="Calibri" w:hAnsi="Calibri" w:cs="Calibri"/>
          <w:sz w:val="22"/>
          <w:szCs w:val="22"/>
        </w:rPr>
      </w:pPr>
      <w:hyperlink r:id="rId17">
        <w:r w:rsidR="00860EE0">
          <w:rPr>
            <w:rFonts w:ascii="Calibri" w:eastAsia="Calibri" w:hAnsi="Calibri" w:cs="Calibri"/>
            <w:color w:val="0000FF"/>
            <w:sz w:val="22"/>
            <w:szCs w:val="22"/>
            <w:u w:val="single"/>
          </w:rPr>
          <w:t>https://www.moving.com/tips/10-important-things-to-consider-when-renting</w:t>
        </w:r>
      </w:hyperlink>
    </w:p>
    <w:p w:rsidR="00545A0A" w:rsidRDefault="004A734E">
      <w:pPr>
        <w:rPr>
          <w:rFonts w:ascii="Calibri" w:eastAsia="Calibri" w:hAnsi="Calibri" w:cs="Calibri"/>
          <w:sz w:val="22"/>
          <w:szCs w:val="22"/>
        </w:rPr>
      </w:pPr>
      <w:hyperlink r:id="rId18">
        <w:r w:rsidR="00860EE0">
          <w:rPr>
            <w:rFonts w:ascii="Calibri" w:eastAsia="Calibri" w:hAnsi="Calibri" w:cs="Calibri"/>
            <w:color w:val="0000FF"/>
            <w:sz w:val="22"/>
            <w:szCs w:val="22"/>
            <w:u w:val="single"/>
          </w:rPr>
          <w:t>https://www.immonet.de/service/pflichten-vermieter.html</w:t>
        </w:r>
      </w:hyperlink>
      <w:r w:rsidR="00860EE0">
        <w:rPr>
          <w:rFonts w:ascii="Calibri" w:eastAsia="Calibri" w:hAnsi="Calibri" w:cs="Calibri"/>
          <w:sz w:val="22"/>
          <w:szCs w:val="22"/>
        </w:rPr>
        <w:t xml:space="preserve">  </w:t>
      </w:r>
    </w:p>
    <w:p w:rsidR="00545A0A" w:rsidRDefault="004A734E">
      <w:pPr>
        <w:rPr>
          <w:rFonts w:ascii="Calibri" w:eastAsia="Calibri" w:hAnsi="Calibri" w:cs="Calibri"/>
          <w:sz w:val="22"/>
          <w:szCs w:val="22"/>
        </w:rPr>
      </w:pPr>
      <w:hyperlink r:id="rId19">
        <w:r w:rsidR="00860EE0">
          <w:rPr>
            <w:rFonts w:ascii="Calibri" w:eastAsia="Calibri" w:hAnsi="Calibri" w:cs="Calibri"/>
            <w:color w:val="0000FF"/>
            <w:sz w:val="22"/>
            <w:szCs w:val="22"/>
            <w:u w:val="single"/>
          </w:rPr>
          <w:t>https://www.collinsdictionary.com/dictionary/english/deposit</w:t>
        </w:r>
      </w:hyperlink>
    </w:p>
    <w:p w:rsidR="00545A0A" w:rsidRDefault="00545A0A">
      <w:pPr>
        <w:jc w:val="center"/>
        <w:rPr>
          <w:rFonts w:ascii="Calibri" w:eastAsia="Calibri" w:hAnsi="Calibri" w:cs="Calibri"/>
          <w:b/>
          <w:sz w:val="22"/>
          <w:szCs w:val="22"/>
        </w:rPr>
      </w:pPr>
    </w:p>
    <w:p w:rsidR="00F71EC9" w:rsidRPr="001557DB" w:rsidRDefault="00F71EC9" w:rsidP="00F71EC9">
      <w:pPr>
        <w:pStyle w:val="Nagwek1"/>
        <w:rPr>
          <w:rFonts w:ascii="Calibri" w:eastAsia="Calibri" w:hAnsi="Calibri" w:cs="Calibri"/>
          <w:smallCaps/>
          <w:color w:val="31849B"/>
          <w:lang w:val="pl-PL"/>
        </w:rPr>
      </w:pPr>
      <w:r w:rsidRPr="001557DB">
        <w:rPr>
          <w:rFonts w:ascii="Calibri" w:eastAsia="Calibri" w:hAnsi="Calibri" w:cs="Calibri"/>
          <w:smallCaps/>
          <w:color w:val="31849B"/>
          <w:lang w:val="pl-PL"/>
        </w:rPr>
        <w:t>Pytania wielokrotnego wyboru</w:t>
      </w:r>
    </w:p>
    <w:p w:rsidR="00F71EC9" w:rsidRPr="001557DB" w:rsidRDefault="00F71EC9" w:rsidP="00F71EC9">
      <w:pPr>
        <w:rPr>
          <w:rFonts w:ascii="Calibri" w:eastAsia="Calibri" w:hAnsi="Calibri" w:cs="Calibri"/>
          <w:b/>
          <w:color w:val="222222"/>
          <w:sz w:val="22"/>
          <w:szCs w:val="22"/>
          <w:lang w:val="pl-PL" w:eastAsia="en-US"/>
        </w:rPr>
      </w:pPr>
      <w:r w:rsidRPr="001557DB">
        <w:rPr>
          <w:rFonts w:ascii="Calibri" w:eastAsia="Calibri" w:hAnsi="Calibri" w:cs="Calibri"/>
          <w:b/>
          <w:color w:val="222222"/>
          <w:sz w:val="22"/>
          <w:szCs w:val="22"/>
          <w:lang w:val="pl-PL" w:eastAsia="en-US"/>
        </w:rPr>
        <w:t>Pamiętaj: W każdym pytaniu może być kilka poprawnych odpowiedzi.</w:t>
      </w:r>
    </w:p>
    <w:p w:rsidR="00545A0A" w:rsidRPr="00F71EC9" w:rsidRDefault="00545A0A">
      <w:pPr>
        <w:pBdr>
          <w:top w:val="nil"/>
          <w:left w:val="nil"/>
          <w:bottom w:val="nil"/>
          <w:right w:val="nil"/>
          <w:between w:val="nil"/>
        </w:pBdr>
        <w:spacing w:after="0" w:line="260" w:lineRule="auto"/>
        <w:ind w:left="720" w:hanging="720"/>
        <w:rPr>
          <w:rFonts w:ascii="Calibri" w:eastAsia="Calibri" w:hAnsi="Calibri" w:cs="Calibri"/>
          <w:b/>
          <w:color w:val="000000"/>
          <w:sz w:val="22"/>
          <w:szCs w:val="22"/>
          <w:lang w:val="pl-PL"/>
        </w:rPr>
      </w:pPr>
    </w:p>
    <w:p w:rsidR="00F71EC9" w:rsidRPr="00F71EC9" w:rsidRDefault="00F71EC9" w:rsidP="00F71EC9">
      <w:pPr>
        <w:numPr>
          <w:ilvl w:val="0"/>
          <w:numId w:val="6"/>
        </w:numPr>
        <w:contextualSpacing/>
        <w:rPr>
          <w:rFonts w:ascii="Calibri" w:eastAsia="Calibri" w:hAnsi="Calibri" w:cs="Calibri"/>
          <w:color w:val="222222"/>
          <w:sz w:val="22"/>
          <w:szCs w:val="22"/>
          <w:lang w:val="pl-PL" w:eastAsia="en-US"/>
        </w:rPr>
      </w:pPr>
      <w:r w:rsidRPr="00F71EC9">
        <w:rPr>
          <w:rFonts w:ascii="Calibri" w:eastAsia="Calibri" w:hAnsi="Calibri" w:cs="Calibri"/>
          <w:color w:val="222222"/>
          <w:sz w:val="22"/>
          <w:szCs w:val="22"/>
          <w:lang w:val="pl-PL" w:eastAsia="en-US"/>
        </w:rPr>
        <w:lastRenderedPageBreak/>
        <w:t>Co trzeba wziąć pod uwagę przy wynajmie?</w:t>
      </w:r>
    </w:p>
    <w:p w:rsidR="00F71EC9" w:rsidRPr="00F71EC9" w:rsidRDefault="00F71EC9" w:rsidP="00F71EC9">
      <w:pPr>
        <w:numPr>
          <w:ilvl w:val="0"/>
          <w:numId w:val="12"/>
        </w:numPr>
        <w:contextualSpacing/>
        <w:rPr>
          <w:rFonts w:ascii="Calibri" w:eastAsia="Calibri" w:hAnsi="Calibri" w:cs="Calibri"/>
          <w:color w:val="222222"/>
          <w:sz w:val="22"/>
          <w:szCs w:val="22"/>
          <w:lang w:val="pl-PL" w:eastAsia="en-US"/>
        </w:rPr>
      </w:pPr>
      <w:r w:rsidRPr="00F71EC9">
        <w:rPr>
          <w:rFonts w:ascii="Calibri" w:eastAsia="Calibri" w:hAnsi="Calibri" w:cs="Calibri"/>
          <w:color w:val="222222"/>
          <w:sz w:val="22"/>
          <w:szCs w:val="22"/>
          <w:lang w:val="pl-PL" w:eastAsia="en-US"/>
        </w:rPr>
        <w:t>Cenę</w:t>
      </w:r>
    </w:p>
    <w:p w:rsidR="00F71EC9" w:rsidRPr="00F71EC9" w:rsidRDefault="00F71EC9" w:rsidP="00F71EC9">
      <w:pPr>
        <w:numPr>
          <w:ilvl w:val="0"/>
          <w:numId w:val="12"/>
        </w:numPr>
        <w:contextualSpacing/>
        <w:rPr>
          <w:rFonts w:ascii="Calibri" w:eastAsia="Calibri" w:hAnsi="Calibri" w:cs="Calibri"/>
          <w:color w:val="222222"/>
          <w:sz w:val="22"/>
          <w:szCs w:val="22"/>
          <w:lang w:val="pl-PL" w:eastAsia="en-US"/>
        </w:rPr>
      </w:pPr>
      <w:r w:rsidRPr="00F71EC9">
        <w:rPr>
          <w:rFonts w:ascii="Calibri" w:eastAsia="Calibri" w:hAnsi="Calibri" w:cs="Calibri"/>
          <w:color w:val="222222"/>
          <w:sz w:val="22"/>
          <w:szCs w:val="22"/>
          <w:lang w:val="pl-PL" w:eastAsia="en-US"/>
        </w:rPr>
        <w:t>Koszty rozliczenia mediów (woda, gaz, prąd)</w:t>
      </w:r>
    </w:p>
    <w:p w:rsidR="00F71EC9" w:rsidRPr="00F71EC9" w:rsidRDefault="00F71EC9" w:rsidP="00F71EC9">
      <w:pPr>
        <w:numPr>
          <w:ilvl w:val="0"/>
          <w:numId w:val="12"/>
        </w:numPr>
        <w:contextualSpacing/>
        <w:rPr>
          <w:rFonts w:ascii="Calibri" w:eastAsia="Calibri" w:hAnsi="Calibri" w:cs="Calibri"/>
          <w:color w:val="222222"/>
          <w:sz w:val="22"/>
          <w:szCs w:val="22"/>
          <w:lang w:val="pl-PL" w:eastAsia="en-US"/>
        </w:rPr>
      </w:pPr>
      <w:r w:rsidRPr="00F71EC9">
        <w:rPr>
          <w:rFonts w:ascii="Calibri" w:eastAsia="Calibri" w:hAnsi="Calibri" w:cs="Calibri"/>
          <w:color w:val="222222"/>
          <w:sz w:val="22"/>
          <w:szCs w:val="22"/>
          <w:lang w:val="pl-PL" w:eastAsia="en-US"/>
        </w:rPr>
        <w:t>Umowę najmu</w:t>
      </w:r>
    </w:p>
    <w:p w:rsidR="00F71EC9" w:rsidRPr="00F71EC9" w:rsidRDefault="00F71EC9" w:rsidP="00F71EC9">
      <w:pPr>
        <w:numPr>
          <w:ilvl w:val="0"/>
          <w:numId w:val="12"/>
        </w:numPr>
        <w:contextualSpacing/>
        <w:rPr>
          <w:rFonts w:ascii="Calibri" w:eastAsia="Calibri" w:hAnsi="Calibri" w:cs="Calibri"/>
          <w:color w:val="222222"/>
          <w:sz w:val="22"/>
          <w:szCs w:val="22"/>
          <w:lang w:val="pl-PL" w:eastAsia="en-US"/>
        </w:rPr>
      </w:pPr>
      <w:r w:rsidRPr="00F71EC9">
        <w:rPr>
          <w:rFonts w:ascii="Calibri" w:eastAsia="Calibri" w:hAnsi="Calibri" w:cs="Calibri"/>
          <w:color w:val="222222"/>
          <w:sz w:val="22"/>
          <w:szCs w:val="22"/>
          <w:lang w:val="pl-PL" w:eastAsia="en-US"/>
        </w:rPr>
        <w:t>Wyposażenie</w:t>
      </w:r>
    </w:p>
    <w:p w:rsidR="00F71EC9" w:rsidRPr="00F71EC9" w:rsidRDefault="00F71EC9" w:rsidP="00F71EC9">
      <w:pPr>
        <w:rPr>
          <w:rFonts w:ascii="Calibri" w:eastAsia="Calibri" w:hAnsi="Calibri" w:cs="Calibri"/>
          <w:color w:val="222222"/>
          <w:sz w:val="22"/>
          <w:szCs w:val="22"/>
          <w:lang w:val="pl-PL" w:eastAsia="en-US"/>
        </w:rPr>
      </w:pPr>
      <w:r w:rsidRPr="00F71EC9">
        <w:rPr>
          <w:rFonts w:ascii="Calibri" w:eastAsia="Calibri" w:hAnsi="Calibri" w:cs="Calibri"/>
          <w:color w:val="222222"/>
          <w:sz w:val="22"/>
          <w:szCs w:val="22"/>
          <w:lang w:val="pl-PL" w:eastAsia="en-US"/>
        </w:rPr>
        <w:t>Poprawne odpowiedzi: wszystkie</w:t>
      </w:r>
    </w:p>
    <w:p w:rsidR="00F71EC9" w:rsidRPr="00F71EC9" w:rsidRDefault="00F71EC9" w:rsidP="00F71EC9">
      <w:pPr>
        <w:numPr>
          <w:ilvl w:val="0"/>
          <w:numId w:val="6"/>
        </w:numPr>
        <w:contextualSpacing/>
        <w:rPr>
          <w:rFonts w:ascii="Calibri" w:eastAsia="Calibri" w:hAnsi="Calibri" w:cs="Calibri"/>
          <w:color w:val="222222"/>
          <w:sz w:val="22"/>
          <w:szCs w:val="22"/>
          <w:lang w:val="pl-PL" w:eastAsia="en-US"/>
        </w:rPr>
      </w:pPr>
      <w:r w:rsidRPr="00F71EC9">
        <w:rPr>
          <w:rFonts w:ascii="Calibri" w:eastAsia="Calibri" w:hAnsi="Calibri" w:cs="Calibri"/>
          <w:color w:val="222222"/>
          <w:sz w:val="22"/>
          <w:szCs w:val="22"/>
          <w:lang w:val="pl-PL" w:eastAsia="en-US"/>
        </w:rPr>
        <w:t>Co to jest depozyt?</w:t>
      </w:r>
    </w:p>
    <w:p w:rsidR="00F71EC9" w:rsidRPr="00F71EC9" w:rsidRDefault="00F71EC9" w:rsidP="00F71EC9">
      <w:pPr>
        <w:numPr>
          <w:ilvl w:val="0"/>
          <w:numId w:val="13"/>
        </w:numPr>
        <w:contextualSpacing/>
        <w:rPr>
          <w:rFonts w:ascii="Calibri" w:eastAsia="Calibri" w:hAnsi="Calibri" w:cs="Calibri"/>
          <w:color w:val="222222"/>
          <w:sz w:val="22"/>
          <w:szCs w:val="22"/>
          <w:lang w:val="pl-PL" w:eastAsia="en-US"/>
        </w:rPr>
      </w:pPr>
      <w:r w:rsidRPr="00F71EC9">
        <w:rPr>
          <w:rFonts w:ascii="Calibri" w:eastAsia="Calibri" w:hAnsi="Calibri" w:cs="Calibri"/>
          <w:color w:val="222222"/>
          <w:sz w:val="22"/>
          <w:szCs w:val="22"/>
          <w:lang w:val="pl-PL" w:eastAsia="en-US"/>
        </w:rPr>
        <w:t>Inna nazwa na pierwszy czynsz za wynajem</w:t>
      </w:r>
    </w:p>
    <w:p w:rsidR="00F71EC9" w:rsidRPr="00F71EC9" w:rsidRDefault="00F71EC9" w:rsidP="00F71EC9">
      <w:pPr>
        <w:numPr>
          <w:ilvl w:val="0"/>
          <w:numId w:val="13"/>
        </w:numPr>
        <w:contextualSpacing/>
        <w:rPr>
          <w:rFonts w:ascii="Calibri" w:eastAsia="Calibri" w:hAnsi="Calibri" w:cs="Calibri"/>
          <w:color w:val="222222"/>
          <w:sz w:val="22"/>
          <w:szCs w:val="22"/>
          <w:lang w:val="pl-PL" w:eastAsia="en-US"/>
        </w:rPr>
      </w:pPr>
      <w:r w:rsidRPr="00F71EC9">
        <w:rPr>
          <w:rFonts w:ascii="Calibri" w:eastAsia="Calibri" w:hAnsi="Calibri" w:cs="Calibri"/>
          <w:color w:val="222222"/>
          <w:sz w:val="22"/>
          <w:szCs w:val="22"/>
          <w:lang w:val="pl-PL" w:eastAsia="en-US"/>
        </w:rPr>
        <w:t>Suma, którą musisz zapłacić na początku wynajmu. Jest zwracana, jeśli nie zniszczysz tego, co wynajmujesz.</w:t>
      </w:r>
    </w:p>
    <w:p w:rsidR="00F71EC9" w:rsidRPr="00F71EC9" w:rsidRDefault="00F71EC9" w:rsidP="00F71EC9">
      <w:pPr>
        <w:numPr>
          <w:ilvl w:val="0"/>
          <w:numId w:val="13"/>
        </w:numPr>
        <w:contextualSpacing/>
        <w:rPr>
          <w:rFonts w:ascii="Calibri" w:eastAsia="Calibri" w:hAnsi="Calibri" w:cs="Calibri"/>
          <w:color w:val="222222"/>
          <w:sz w:val="22"/>
          <w:szCs w:val="22"/>
          <w:lang w:val="pl-PL" w:eastAsia="en-US"/>
        </w:rPr>
      </w:pPr>
      <w:r w:rsidRPr="00F71EC9">
        <w:rPr>
          <w:rFonts w:ascii="Calibri" w:eastAsia="Calibri" w:hAnsi="Calibri" w:cs="Calibri"/>
          <w:color w:val="222222"/>
          <w:sz w:val="22"/>
          <w:szCs w:val="22"/>
          <w:lang w:val="pl-PL" w:eastAsia="en-US"/>
        </w:rPr>
        <w:t>Suma, którą otrzymujesz na początku wynajmu. Będzie musiała być zwrócona, jeśli zniszczysz to, co wynajmujesz.</w:t>
      </w:r>
    </w:p>
    <w:p w:rsidR="00F71EC9" w:rsidRPr="00F71EC9" w:rsidRDefault="00F71EC9" w:rsidP="00F71EC9">
      <w:pPr>
        <w:numPr>
          <w:ilvl w:val="0"/>
          <w:numId w:val="13"/>
        </w:numPr>
        <w:contextualSpacing/>
        <w:rPr>
          <w:rFonts w:ascii="Calibri" w:eastAsia="Calibri" w:hAnsi="Calibri" w:cs="Calibri"/>
          <w:color w:val="222222"/>
          <w:sz w:val="22"/>
          <w:szCs w:val="22"/>
          <w:lang w:val="pl-PL" w:eastAsia="en-US"/>
        </w:rPr>
      </w:pPr>
      <w:r w:rsidRPr="00F71EC9">
        <w:rPr>
          <w:rFonts w:ascii="Calibri" w:eastAsia="Calibri" w:hAnsi="Calibri" w:cs="Calibri"/>
          <w:color w:val="222222"/>
          <w:sz w:val="22"/>
          <w:szCs w:val="22"/>
          <w:lang w:val="pl-PL" w:eastAsia="en-US"/>
        </w:rPr>
        <w:t>Pożyczka na pierwsze mieszkanie, które wynajmujesz.</w:t>
      </w:r>
    </w:p>
    <w:p w:rsidR="00F71EC9" w:rsidRPr="00F71EC9" w:rsidRDefault="00F71EC9" w:rsidP="00F71EC9">
      <w:pPr>
        <w:rPr>
          <w:rFonts w:ascii="Calibri" w:eastAsia="Calibri" w:hAnsi="Calibri" w:cs="Calibri"/>
          <w:color w:val="222222"/>
          <w:sz w:val="22"/>
          <w:szCs w:val="22"/>
          <w:lang w:val="pl-PL" w:eastAsia="en-US"/>
        </w:rPr>
      </w:pPr>
      <w:r w:rsidRPr="00F71EC9">
        <w:rPr>
          <w:rFonts w:ascii="Calibri" w:eastAsia="Calibri" w:hAnsi="Calibri" w:cs="Calibri"/>
          <w:color w:val="222222"/>
          <w:sz w:val="22"/>
          <w:szCs w:val="22"/>
          <w:lang w:val="pl-PL" w:eastAsia="en-US"/>
        </w:rPr>
        <w:t>Poprawna odpowiedź: Suma, którą musisz zapłacić na początku wynajmu. Jest zwracana, jeśli nie zniszczysz tego, co wynajmujesz.</w:t>
      </w:r>
    </w:p>
    <w:p w:rsidR="00F71EC9" w:rsidRPr="00F71EC9" w:rsidRDefault="00F71EC9" w:rsidP="00F71EC9">
      <w:pPr>
        <w:numPr>
          <w:ilvl w:val="0"/>
          <w:numId w:val="6"/>
        </w:numPr>
        <w:contextualSpacing/>
        <w:rPr>
          <w:rFonts w:ascii="Calibri" w:eastAsia="Calibri" w:hAnsi="Calibri" w:cs="Calibri"/>
          <w:color w:val="222222"/>
          <w:sz w:val="22"/>
          <w:szCs w:val="22"/>
          <w:lang w:val="pl-PL" w:eastAsia="en-US"/>
        </w:rPr>
      </w:pPr>
      <w:r w:rsidRPr="00F71EC9">
        <w:rPr>
          <w:rFonts w:ascii="Calibri" w:eastAsia="Calibri" w:hAnsi="Calibri" w:cs="Calibri"/>
          <w:color w:val="222222"/>
          <w:sz w:val="22"/>
          <w:szCs w:val="22"/>
          <w:lang w:val="pl-PL" w:eastAsia="en-US"/>
        </w:rPr>
        <w:t>Jakie są obowiązki lokatora?</w:t>
      </w:r>
    </w:p>
    <w:p w:rsidR="00F71EC9" w:rsidRPr="00F71EC9" w:rsidRDefault="00F71EC9" w:rsidP="00F71EC9">
      <w:pPr>
        <w:numPr>
          <w:ilvl w:val="0"/>
          <w:numId w:val="14"/>
        </w:numPr>
        <w:contextualSpacing/>
        <w:rPr>
          <w:rFonts w:ascii="Calibri" w:eastAsia="Calibri" w:hAnsi="Calibri" w:cs="Calibri"/>
          <w:color w:val="222222"/>
          <w:sz w:val="22"/>
          <w:szCs w:val="22"/>
          <w:lang w:val="pl-PL" w:eastAsia="en-US"/>
        </w:rPr>
      </w:pPr>
      <w:r w:rsidRPr="00F71EC9">
        <w:rPr>
          <w:rFonts w:ascii="Calibri" w:eastAsia="Calibri" w:hAnsi="Calibri" w:cs="Calibri"/>
          <w:color w:val="222222"/>
          <w:sz w:val="22"/>
          <w:szCs w:val="22"/>
          <w:lang w:val="pl-PL" w:eastAsia="en-US"/>
        </w:rPr>
        <w:t>Regularne otwieranie okien</w:t>
      </w:r>
    </w:p>
    <w:p w:rsidR="00F71EC9" w:rsidRPr="00F71EC9" w:rsidRDefault="00F71EC9" w:rsidP="00F71EC9">
      <w:pPr>
        <w:numPr>
          <w:ilvl w:val="0"/>
          <w:numId w:val="14"/>
        </w:numPr>
        <w:contextualSpacing/>
        <w:rPr>
          <w:rFonts w:ascii="Calibri" w:eastAsia="Calibri" w:hAnsi="Calibri" w:cs="Calibri"/>
          <w:color w:val="222222"/>
          <w:sz w:val="22"/>
          <w:szCs w:val="22"/>
          <w:lang w:val="pl-PL" w:eastAsia="en-US"/>
        </w:rPr>
      </w:pPr>
      <w:r w:rsidRPr="00F71EC9">
        <w:rPr>
          <w:rFonts w:ascii="Calibri" w:eastAsia="Calibri" w:hAnsi="Calibri" w:cs="Calibri"/>
          <w:color w:val="222222"/>
          <w:sz w:val="22"/>
          <w:szCs w:val="22"/>
          <w:lang w:val="pl-PL" w:eastAsia="en-US"/>
        </w:rPr>
        <w:t>Codzienne gotowanie</w:t>
      </w:r>
    </w:p>
    <w:p w:rsidR="00F71EC9" w:rsidRPr="00F71EC9" w:rsidRDefault="00F71EC9" w:rsidP="00F71EC9">
      <w:pPr>
        <w:numPr>
          <w:ilvl w:val="0"/>
          <w:numId w:val="14"/>
        </w:numPr>
        <w:contextualSpacing/>
        <w:rPr>
          <w:rFonts w:ascii="Calibri" w:eastAsia="Calibri" w:hAnsi="Calibri" w:cs="Calibri"/>
          <w:color w:val="222222"/>
          <w:sz w:val="22"/>
          <w:szCs w:val="22"/>
          <w:lang w:val="pl-PL" w:eastAsia="en-US"/>
        </w:rPr>
      </w:pPr>
      <w:r w:rsidRPr="00F71EC9">
        <w:rPr>
          <w:rFonts w:ascii="Calibri" w:eastAsia="Calibri" w:hAnsi="Calibri" w:cs="Calibri"/>
          <w:color w:val="222222"/>
          <w:sz w:val="22"/>
          <w:szCs w:val="22"/>
          <w:lang w:val="pl-PL" w:eastAsia="en-US"/>
        </w:rPr>
        <w:t>Ogrzewanie mieszkania w czasie zimy</w:t>
      </w:r>
    </w:p>
    <w:p w:rsidR="00F71EC9" w:rsidRPr="00F71EC9" w:rsidRDefault="00F71EC9" w:rsidP="00F71EC9">
      <w:pPr>
        <w:numPr>
          <w:ilvl w:val="0"/>
          <w:numId w:val="14"/>
        </w:numPr>
        <w:contextualSpacing/>
        <w:rPr>
          <w:rFonts w:ascii="Calibri" w:eastAsia="Calibri" w:hAnsi="Calibri" w:cs="Calibri"/>
          <w:color w:val="222222"/>
          <w:sz w:val="22"/>
          <w:szCs w:val="22"/>
          <w:lang w:val="pl-PL" w:eastAsia="en-US"/>
        </w:rPr>
      </w:pPr>
      <w:r w:rsidRPr="00F71EC9">
        <w:rPr>
          <w:rFonts w:ascii="Calibri" w:eastAsia="Calibri" w:hAnsi="Calibri" w:cs="Calibri"/>
          <w:color w:val="222222"/>
          <w:sz w:val="22"/>
          <w:szCs w:val="22"/>
          <w:lang w:val="pl-PL" w:eastAsia="en-US"/>
        </w:rPr>
        <w:t>Codzienny prysznic</w:t>
      </w:r>
    </w:p>
    <w:p w:rsidR="00F71EC9" w:rsidRPr="00F71EC9" w:rsidRDefault="00F71EC9" w:rsidP="00F71EC9">
      <w:pPr>
        <w:rPr>
          <w:rFonts w:ascii="Calibri" w:eastAsia="Calibri" w:hAnsi="Calibri" w:cs="Calibri"/>
          <w:color w:val="222222"/>
          <w:sz w:val="22"/>
          <w:szCs w:val="22"/>
          <w:lang w:val="pl-PL" w:eastAsia="en-US"/>
        </w:rPr>
      </w:pPr>
      <w:r w:rsidRPr="00F71EC9">
        <w:rPr>
          <w:rFonts w:ascii="Calibri" w:eastAsia="Calibri" w:hAnsi="Calibri" w:cs="Calibri"/>
          <w:color w:val="222222"/>
          <w:sz w:val="22"/>
          <w:szCs w:val="22"/>
          <w:lang w:val="pl-PL" w:eastAsia="en-US"/>
        </w:rPr>
        <w:t>Poprawne odpowiedzi: Regularne otwieranie okien, Ogrzewanie mieszkania w czasie zimy.</w:t>
      </w:r>
    </w:p>
    <w:p w:rsidR="00545A0A" w:rsidRPr="00F71EC9" w:rsidRDefault="00545A0A" w:rsidP="00F71EC9">
      <w:pPr>
        <w:pBdr>
          <w:top w:val="nil"/>
          <w:left w:val="nil"/>
          <w:bottom w:val="nil"/>
          <w:right w:val="nil"/>
          <w:between w:val="nil"/>
        </w:pBdr>
        <w:tabs>
          <w:tab w:val="left" w:pos="-1440"/>
          <w:tab w:val="left" w:pos="-1080"/>
          <w:tab w:val="left" w:pos="-720"/>
          <w:tab w:val="left" w:pos="-360"/>
          <w:tab w:val="left" w:pos="0"/>
          <w:tab w:val="left" w:pos="36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rFonts w:ascii="Calibri" w:eastAsia="Calibri" w:hAnsi="Calibri" w:cs="Calibri"/>
          <w:color w:val="000000"/>
          <w:sz w:val="22"/>
          <w:szCs w:val="22"/>
          <w:lang w:val="pl-PL"/>
        </w:rPr>
      </w:pPr>
    </w:p>
    <w:p w:rsidR="00545A0A" w:rsidRPr="00F71EC9" w:rsidRDefault="00F71EC9" w:rsidP="00F71EC9">
      <w:pPr>
        <w:shd w:val="clear" w:color="auto" w:fill="93CDDC"/>
        <w:jc w:val="center"/>
        <w:rPr>
          <w:rFonts w:ascii="Calibri" w:eastAsia="Calibri" w:hAnsi="Calibri" w:cs="Calibri"/>
          <w:b/>
          <w:sz w:val="28"/>
          <w:szCs w:val="28"/>
        </w:rPr>
      </w:pPr>
      <w:proofErr w:type="spellStart"/>
      <w:r>
        <w:rPr>
          <w:rFonts w:ascii="Calibri" w:eastAsia="Calibri" w:hAnsi="Calibri" w:cs="Calibri"/>
          <w:b/>
          <w:sz w:val="28"/>
          <w:szCs w:val="28"/>
        </w:rPr>
        <w:t>Temat</w:t>
      </w:r>
      <w:proofErr w:type="spellEnd"/>
      <w:r>
        <w:rPr>
          <w:rFonts w:ascii="Calibri" w:eastAsia="Calibri" w:hAnsi="Calibri" w:cs="Calibri"/>
          <w:b/>
          <w:sz w:val="28"/>
          <w:szCs w:val="28"/>
        </w:rPr>
        <w:t xml:space="preserve">: Element </w:t>
      </w:r>
      <w:proofErr w:type="spellStart"/>
      <w:r>
        <w:rPr>
          <w:rFonts w:ascii="Calibri" w:eastAsia="Calibri" w:hAnsi="Calibri" w:cs="Calibri"/>
          <w:b/>
          <w:sz w:val="28"/>
          <w:szCs w:val="28"/>
        </w:rPr>
        <w:t>budżetu</w:t>
      </w:r>
      <w:proofErr w:type="spellEnd"/>
      <w:r>
        <w:rPr>
          <w:rFonts w:ascii="Calibri" w:eastAsia="Calibri" w:hAnsi="Calibri" w:cs="Calibri"/>
          <w:b/>
          <w:sz w:val="28"/>
          <w:szCs w:val="28"/>
        </w:rPr>
        <w:t xml:space="preserve">: </w:t>
      </w:r>
      <w:proofErr w:type="spellStart"/>
      <w:r>
        <w:rPr>
          <w:rFonts w:ascii="Calibri" w:eastAsia="Calibri" w:hAnsi="Calibri" w:cs="Calibri"/>
          <w:b/>
          <w:sz w:val="28"/>
          <w:szCs w:val="28"/>
        </w:rPr>
        <w:t>edukacja</w:t>
      </w:r>
      <w:proofErr w:type="spellEnd"/>
    </w:p>
    <w:p w:rsidR="00F71EC9" w:rsidRPr="001557DB" w:rsidRDefault="00F71EC9" w:rsidP="00F71EC9">
      <w:pPr>
        <w:pStyle w:val="Nagwek1"/>
        <w:rPr>
          <w:rFonts w:ascii="Calibri" w:eastAsia="Calibri" w:hAnsi="Calibri" w:cs="Calibri"/>
          <w:smallCaps/>
          <w:color w:val="31849B"/>
          <w:lang w:val="pl-PL"/>
        </w:rPr>
      </w:pPr>
      <w:r w:rsidRPr="001557DB">
        <w:rPr>
          <w:rFonts w:ascii="Calibri" w:eastAsia="Calibri" w:hAnsi="Calibri" w:cs="Calibri"/>
          <w:smallCaps/>
          <w:color w:val="31849B"/>
          <w:lang w:val="pl-PL"/>
        </w:rPr>
        <w:t>użyte materiały</w:t>
      </w:r>
    </w:p>
    <w:p w:rsidR="00F71EC9" w:rsidRPr="001557DB" w:rsidRDefault="00F71EC9" w:rsidP="00F71EC9">
      <w:pPr>
        <w:spacing w:line="260" w:lineRule="auto"/>
        <w:rPr>
          <w:rFonts w:ascii="Calibri" w:eastAsia="Calibri" w:hAnsi="Calibri" w:cs="Calibri"/>
          <w:b/>
          <w:color w:val="31849B"/>
          <w:sz w:val="22"/>
          <w:szCs w:val="22"/>
          <w:lang w:val="pl-PL"/>
        </w:rPr>
      </w:pPr>
      <w:r w:rsidRPr="001557DB">
        <w:rPr>
          <w:rFonts w:ascii="Calibri" w:eastAsia="Calibri" w:hAnsi="Calibri" w:cs="Calibri"/>
          <w:b/>
          <w:color w:val="31849B"/>
          <w:sz w:val="22"/>
          <w:szCs w:val="22"/>
          <w:lang w:val="pl-PL"/>
        </w:rPr>
        <w:t>Strony internetowe:</w:t>
      </w:r>
    </w:p>
    <w:p w:rsidR="00545A0A" w:rsidRPr="00F71EC9" w:rsidRDefault="004A734E">
      <w:pPr>
        <w:rPr>
          <w:rFonts w:ascii="Calibri" w:eastAsia="Calibri" w:hAnsi="Calibri" w:cs="Calibri"/>
          <w:sz w:val="22"/>
          <w:szCs w:val="22"/>
          <w:lang w:val="pl-PL"/>
        </w:rPr>
      </w:pPr>
      <w:hyperlink r:id="rId20">
        <w:r w:rsidR="00860EE0" w:rsidRPr="00F71EC9">
          <w:rPr>
            <w:rFonts w:ascii="Calibri" w:eastAsia="Calibri" w:hAnsi="Calibri" w:cs="Calibri"/>
            <w:color w:val="0000FF"/>
            <w:sz w:val="22"/>
            <w:szCs w:val="22"/>
            <w:u w:val="single"/>
            <w:lang w:val="pl-PL"/>
          </w:rPr>
          <w:t>https://www.study.eu/article/study-in-europe-for-free-or-low-tuition-fees</w:t>
        </w:r>
      </w:hyperlink>
      <w:r w:rsidR="00860EE0" w:rsidRPr="00F71EC9">
        <w:rPr>
          <w:rFonts w:ascii="Calibri" w:eastAsia="Calibri" w:hAnsi="Calibri" w:cs="Calibri"/>
          <w:sz w:val="22"/>
          <w:szCs w:val="22"/>
          <w:lang w:val="pl-PL"/>
        </w:rPr>
        <w:t xml:space="preserve"> </w:t>
      </w:r>
    </w:p>
    <w:p w:rsidR="00545A0A" w:rsidRDefault="004A734E">
      <w:pPr>
        <w:rPr>
          <w:rFonts w:ascii="Calibri" w:eastAsia="Calibri" w:hAnsi="Calibri" w:cs="Calibri"/>
          <w:sz w:val="22"/>
          <w:szCs w:val="22"/>
        </w:rPr>
      </w:pPr>
      <w:hyperlink r:id="rId21">
        <w:r w:rsidR="00860EE0">
          <w:rPr>
            <w:rFonts w:ascii="Calibri" w:eastAsia="Calibri" w:hAnsi="Calibri" w:cs="Calibri"/>
            <w:color w:val="0000FF"/>
            <w:sz w:val="22"/>
            <w:szCs w:val="22"/>
            <w:u w:val="single"/>
          </w:rPr>
          <w:t>https://www.study.eu/article/study-in-europe-for-free-or-low-tuition-fees</w:t>
        </w:r>
      </w:hyperlink>
      <w:r w:rsidR="00860EE0">
        <w:rPr>
          <w:rFonts w:ascii="Calibri" w:eastAsia="Calibri" w:hAnsi="Calibri" w:cs="Calibri"/>
          <w:sz w:val="22"/>
          <w:szCs w:val="22"/>
        </w:rPr>
        <w:t xml:space="preserve"> </w:t>
      </w:r>
    </w:p>
    <w:p w:rsidR="00545A0A" w:rsidRDefault="004A734E">
      <w:pPr>
        <w:rPr>
          <w:rFonts w:ascii="Calibri" w:eastAsia="Calibri" w:hAnsi="Calibri" w:cs="Calibri"/>
          <w:sz w:val="22"/>
          <w:szCs w:val="22"/>
        </w:rPr>
      </w:pPr>
      <w:hyperlink r:id="rId22">
        <w:r w:rsidR="00860EE0">
          <w:rPr>
            <w:rFonts w:ascii="Calibri" w:eastAsia="Calibri" w:hAnsi="Calibri" w:cs="Calibri"/>
            <w:color w:val="0000FF"/>
            <w:sz w:val="22"/>
            <w:szCs w:val="22"/>
            <w:u w:val="single"/>
          </w:rPr>
          <w:t>https://www.interhecs.com/tuition-fees-bulgaria/</w:t>
        </w:r>
      </w:hyperlink>
      <w:r w:rsidR="00860EE0">
        <w:rPr>
          <w:rFonts w:ascii="Calibri" w:eastAsia="Calibri" w:hAnsi="Calibri" w:cs="Calibri"/>
          <w:sz w:val="22"/>
          <w:szCs w:val="22"/>
        </w:rPr>
        <w:t xml:space="preserve"> </w:t>
      </w:r>
    </w:p>
    <w:p w:rsidR="00545A0A" w:rsidRDefault="004A734E">
      <w:pPr>
        <w:rPr>
          <w:rFonts w:ascii="Calibri" w:eastAsia="Calibri" w:hAnsi="Calibri" w:cs="Calibri"/>
          <w:sz w:val="22"/>
          <w:szCs w:val="22"/>
        </w:rPr>
      </w:pPr>
      <w:hyperlink r:id="rId23">
        <w:r w:rsidR="00860EE0">
          <w:rPr>
            <w:rFonts w:ascii="Calibri" w:eastAsia="Calibri" w:hAnsi="Calibri" w:cs="Calibri"/>
            <w:color w:val="0000FF"/>
            <w:sz w:val="22"/>
            <w:szCs w:val="22"/>
            <w:u w:val="single"/>
          </w:rPr>
          <w:t>https://www.investopedia.com/terms/c/consumerpriceindex.asp</w:t>
        </w:r>
      </w:hyperlink>
    </w:p>
    <w:p w:rsidR="00545A0A" w:rsidRDefault="004A734E">
      <w:pPr>
        <w:rPr>
          <w:rFonts w:ascii="Calibri" w:eastAsia="Calibri" w:hAnsi="Calibri" w:cs="Calibri"/>
          <w:sz w:val="22"/>
          <w:szCs w:val="22"/>
        </w:rPr>
      </w:pPr>
      <w:hyperlink r:id="rId24">
        <w:r w:rsidR="00860EE0">
          <w:rPr>
            <w:rFonts w:ascii="Calibri" w:eastAsia="Calibri" w:hAnsi="Calibri" w:cs="Calibri"/>
            <w:color w:val="0000FF"/>
            <w:sz w:val="22"/>
            <w:szCs w:val="22"/>
            <w:u w:val="single"/>
          </w:rPr>
          <w:t>https://europa.eu/youreurope/citizens/education</w:t>
        </w:r>
      </w:hyperlink>
      <w:r w:rsidR="00860EE0">
        <w:rPr>
          <w:rFonts w:ascii="Calibri" w:eastAsia="Calibri" w:hAnsi="Calibri" w:cs="Calibri"/>
          <w:sz w:val="22"/>
          <w:szCs w:val="22"/>
        </w:rPr>
        <w:t xml:space="preserve"> </w:t>
      </w:r>
    </w:p>
    <w:p w:rsidR="00545A0A" w:rsidRDefault="004A734E">
      <w:pPr>
        <w:rPr>
          <w:rFonts w:ascii="Calibri" w:eastAsia="Calibri" w:hAnsi="Calibri" w:cs="Calibri"/>
          <w:sz w:val="22"/>
          <w:szCs w:val="22"/>
        </w:rPr>
      </w:pPr>
      <w:hyperlink r:id="rId25">
        <w:r w:rsidR="00860EE0">
          <w:rPr>
            <w:rFonts w:ascii="Calibri" w:eastAsia="Calibri" w:hAnsi="Calibri" w:cs="Calibri"/>
            <w:color w:val="0000FF"/>
            <w:sz w:val="22"/>
            <w:szCs w:val="22"/>
            <w:u w:val="single"/>
          </w:rPr>
          <w:t>www.daad.de</w:t>
        </w:r>
      </w:hyperlink>
    </w:p>
    <w:p w:rsidR="00545A0A" w:rsidRDefault="004A734E">
      <w:pPr>
        <w:rPr>
          <w:rFonts w:ascii="Calibri" w:eastAsia="Calibri" w:hAnsi="Calibri" w:cs="Calibri"/>
          <w:sz w:val="22"/>
          <w:szCs w:val="22"/>
        </w:rPr>
      </w:pPr>
      <w:hyperlink r:id="rId26">
        <w:r w:rsidR="00860EE0">
          <w:rPr>
            <w:rFonts w:ascii="Calibri" w:eastAsia="Calibri" w:hAnsi="Calibri" w:cs="Calibri"/>
            <w:color w:val="0000FF"/>
            <w:sz w:val="22"/>
            <w:szCs w:val="22"/>
            <w:u w:val="single"/>
          </w:rPr>
          <w:t>https://www.help.gv.at/Portal.Node/hlpd/public/content/148/Seite.1480000.html</w:t>
        </w:r>
      </w:hyperlink>
      <w:r w:rsidR="00860EE0">
        <w:rPr>
          <w:rFonts w:ascii="Calibri" w:eastAsia="Calibri" w:hAnsi="Calibri" w:cs="Calibri"/>
          <w:sz w:val="22"/>
          <w:szCs w:val="22"/>
        </w:rPr>
        <w:t xml:space="preserve"> </w:t>
      </w:r>
    </w:p>
    <w:p w:rsidR="00545A0A" w:rsidRDefault="004A734E">
      <w:pPr>
        <w:rPr>
          <w:rFonts w:ascii="Calibri" w:eastAsia="Calibri" w:hAnsi="Calibri" w:cs="Calibri"/>
          <w:sz w:val="22"/>
          <w:szCs w:val="22"/>
        </w:rPr>
      </w:pPr>
      <w:hyperlink r:id="rId27">
        <w:r w:rsidR="00860EE0">
          <w:rPr>
            <w:rFonts w:ascii="Calibri" w:eastAsia="Calibri" w:hAnsi="Calibri" w:cs="Calibri"/>
            <w:color w:val="0000FF"/>
            <w:sz w:val="22"/>
            <w:szCs w:val="22"/>
            <w:u w:val="single"/>
          </w:rPr>
          <w:t>http://www.go-poland.pl/tuition-fees</w:t>
        </w:r>
      </w:hyperlink>
    </w:p>
    <w:p w:rsidR="00545A0A" w:rsidRDefault="004A734E">
      <w:pPr>
        <w:rPr>
          <w:rFonts w:ascii="Calibri" w:eastAsia="Calibri" w:hAnsi="Calibri" w:cs="Calibri"/>
          <w:sz w:val="22"/>
          <w:szCs w:val="22"/>
        </w:rPr>
      </w:pPr>
      <w:hyperlink r:id="rId28">
        <w:r w:rsidR="00860EE0">
          <w:rPr>
            <w:rFonts w:ascii="Calibri" w:eastAsia="Calibri" w:hAnsi="Calibri" w:cs="Calibri"/>
            <w:color w:val="0000FF"/>
            <w:sz w:val="22"/>
            <w:szCs w:val="22"/>
            <w:u w:val="single"/>
          </w:rPr>
          <w:t>https://www.campusfrance.org/en/bursaries-foreign-students</w:t>
        </w:r>
      </w:hyperlink>
    </w:p>
    <w:p w:rsidR="00545A0A" w:rsidRDefault="004A734E">
      <w:pPr>
        <w:rPr>
          <w:rFonts w:ascii="Calibri" w:eastAsia="Calibri" w:hAnsi="Calibri" w:cs="Calibri"/>
          <w:sz w:val="22"/>
          <w:szCs w:val="22"/>
        </w:rPr>
      </w:pPr>
      <w:hyperlink r:id="rId29">
        <w:r w:rsidR="00860EE0">
          <w:rPr>
            <w:rFonts w:ascii="Calibri" w:eastAsia="Calibri" w:hAnsi="Calibri" w:cs="Calibri"/>
            <w:color w:val="0000FF"/>
            <w:sz w:val="22"/>
            <w:szCs w:val="22"/>
            <w:u w:val="single"/>
          </w:rPr>
          <w:t>https://eacea.ec.europa.eu/erasmus-plus_en</w:t>
        </w:r>
      </w:hyperlink>
    </w:p>
    <w:p w:rsidR="00545A0A" w:rsidRPr="00F71EC9" w:rsidRDefault="004A734E" w:rsidP="00F71EC9">
      <w:pPr>
        <w:rPr>
          <w:rFonts w:ascii="Calibri" w:eastAsia="Calibri" w:hAnsi="Calibri" w:cs="Calibri"/>
          <w:sz w:val="22"/>
          <w:szCs w:val="22"/>
          <w:lang w:val="pl-PL"/>
        </w:rPr>
      </w:pPr>
      <w:hyperlink r:id="rId30">
        <w:r w:rsidR="00860EE0" w:rsidRPr="00F71EC9">
          <w:rPr>
            <w:rFonts w:ascii="Calibri" w:eastAsia="Calibri" w:hAnsi="Calibri" w:cs="Calibri"/>
            <w:color w:val="0000FF"/>
            <w:sz w:val="22"/>
            <w:szCs w:val="22"/>
            <w:u w:val="single"/>
            <w:lang w:val="pl-PL"/>
          </w:rPr>
          <w:t>https://www.scholarshipportal.com/</w:t>
        </w:r>
      </w:hyperlink>
    </w:p>
    <w:p w:rsidR="00F71EC9" w:rsidRPr="001557DB" w:rsidRDefault="00F71EC9" w:rsidP="00F71EC9">
      <w:pPr>
        <w:pStyle w:val="Nagwek1"/>
        <w:rPr>
          <w:rFonts w:ascii="Calibri" w:eastAsia="Calibri" w:hAnsi="Calibri" w:cs="Calibri"/>
          <w:smallCaps/>
          <w:color w:val="31849B"/>
          <w:lang w:val="pl-PL"/>
        </w:rPr>
      </w:pPr>
      <w:r w:rsidRPr="001557DB">
        <w:rPr>
          <w:rFonts w:ascii="Calibri" w:eastAsia="Calibri" w:hAnsi="Calibri" w:cs="Calibri"/>
          <w:smallCaps/>
          <w:color w:val="31849B"/>
          <w:lang w:val="pl-PL"/>
        </w:rPr>
        <w:t>Pytania wielokrotnego wyboru</w:t>
      </w:r>
    </w:p>
    <w:p w:rsidR="00545A0A" w:rsidRPr="00F71EC9" w:rsidRDefault="00F71EC9">
      <w:pPr>
        <w:rPr>
          <w:rFonts w:ascii="Calibri" w:eastAsia="Calibri" w:hAnsi="Calibri" w:cs="Calibri"/>
          <w:b/>
          <w:color w:val="222222"/>
          <w:sz w:val="22"/>
          <w:szCs w:val="22"/>
          <w:lang w:val="pl-PL" w:eastAsia="en-US"/>
        </w:rPr>
      </w:pPr>
      <w:r w:rsidRPr="001557DB">
        <w:rPr>
          <w:rFonts w:ascii="Calibri" w:eastAsia="Calibri" w:hAnsi="Calibri" w:cs="Calibri"/>
          <w:b/>
          <w:color w:val="222222"/>
          <w:sz w:val="22"/>
          <w:szCs w:val="22"/>
          <w:lang w:val="pl-PL" w:eastAsia="en-US"/>
        </w:rPr>
        <w:t>Pamiętaj: W każdym pytaniu może być kilka poprawnych odpowiedzi.</w:t>
      </w:r>
    </w:p>
    <w:p w:rsidR="00F71EC9" w:rsidRPr="00F71EC9" w:rsidRDefault="00F71EC9" w:rsidP="00F71EC9">
      <w:pPr>
        <w:numPr>
          <w:ilvl w:val="0"/>
          <w:numId w:val="6"/>
        </w:numPr>
        <w:contextualSpacing/>
        <w:rPr>
          <w:rFonts w:ascii="Calibri" w:eastAsia="Calibri" w:hAnsi="Calibri" w:cs="Calibri"/>
          <w:color w:val="222222"/>
          <w:sz w:val="22"/>
          <w:szCs w:val="22"/>
          <w:lang w:val="pl-PL" w:eastAsia="en-US"/>
        </w:rPr>
      </w:pPr>
      <w:r w:rsidRPr="00F71EC9">
        <w:rPr>
          <w:rFonts w:ascii="Calibri" w:eastAsia="Calibri" w:hAnsi="Calibri" w:cs="Calibri"/>
          <w:color w:val="222222"/>
          <w:sz w:val="22"/>
          <w:szCs w:val="22"/>
          <w:lang w:val="pl-PL" w:eastAsia="en-US"/>
        </w:rPr>
        <w:t xml:space="preserve">Czym jest twój </w:t>
      </w:r>
      <w:r w:rsidRPr="00F71EC9">
        <w:rPr>
          <w:rFonts w:ascii="Calibri" w:eastAsia="Calibri" w:hAnsi="Calibri" w:cs="Calibri"/>
          <w:bCs/>
          <w:sz w:val="22"/>
          <w:szCs w:val="22"/>
          <w:lang w:val="pl-PL" w:eastAsia="en-US"/>
        </w:rPr>
        <w:t>Wskaźnik Cen Konsumpcyjnych (CPI)?</w:t>
      </w:r>
    </w:p>
    <w:p w:rsidR="00F71EC9" w:rsidRPr="00F71EC9" w:rsidRDefault="00F71EC9" w:rsidP="00F71EC9">
      <w:pPr>
        <w:numPr>
          <w:ilvl w:val="0"/>
          <w:numId w:val="10"/>
        </w:numPr>
        <w:contextualSpacing/>
        <w:rPr>
          <w:rFonts w:ascii="Calibri" w:eastAsia="Calibri" w:hAnsi="Calibri" w:cs="Calibri"/>
          <w:color w:val="222222"/>
          <w:sz w:val="22"/>
          <w:szCs w:val="22"/>
          <w:lang w:val="pl-PL" w:eastAsia="en-US"/>
        </w:rPr>
      </w:pPr>
      <w:r w:rsidRPr="00F71EC9">
        <w:rPr>
          <w:rFonts w:ascii="Calibri" w:eastAsia="Calibri" w:hAnsi="Calibri" w:cs="Calibri"/>
          <w:bCs/>
          <w:sz w:val="22"/>
          <w:szCs w:val="22"/>
          <w:lang w:val="pl-PL" w:eastAsia="en-US"/>
        </w:rPr>
        <w:t>Wysokość całego twojego budżetu</w:t>
      </w:r>
    </w:p>
    <w:p w:rsidR="00F71EC9" w:rsidRPr="00F71EC9" w:rsidRDefault="00F71EC9" w:rsidP="00F71EC9">
      <w:pPr>
        <w:numPr>
          <w:ilvl w:val="0"/>
          <w:numId w:val="10"/>
        </w:numPr>
        <w:contextualSpacing/>
        <w:rPr>
          <w:rFonts w:ascii="Calibri" w:eastAsia="Calibri" w:hAnsi="Calibri" w:cs="Calibri"/>
          <w:color w:val="222222"/>
          <w:sz w:val="22"/>
          <w:szCs w:val="22"/>
          <w:lang w:val="pl-PL" w:eastAsia="en-US"/>
        </w:rPr>
      </w:pPr>
      <w:r w:rsidRPr="00F71EC9">
        <w:rPr>
          <w:rFonts w:ascii="Calibri" w:eastAsia="Calibri" w:hAnsi="Calibri" w:cs="Calibri"/>
          <w:bCs/>
          <w:sz w:val="22"/>
          <w:szCs w:val="22"/>
          <w:lang w:val="pl-PL" w:eastAsia="en-US"/>
        </w:rPr>
        <w:t>Wskaźnik cen samochodów i transportu</w:t>
      </w:r>
    </w:p>
    <w:p w:rsidR="00F71EC9" w:rsidRPr="00F71EC9" w:rsidRDefault="00F71EC9" w:rsidP="00F71EC9">
      <w:pPr>
        <w:numPr>
          <w:ilvl w:val="0"/>
          <w:numId w:val="10"/>
        </w:numPr>
        <w:contextualSpacing/>
        <w:rPr>
          <w:rFonts w:ascii="Calibri" w:eastAsia="Calibri" w:hAnsi="Calibri" w:cs="Calibri"/>
          <w:color w:val="222222"/>
          <w:sz w:val="22"/>
          <w:szCs w:val="22"/>
          <w:lang w:val="pl-PL" w:eastAsia="en-US"/>
        </w:rPr>
      </w:pPr>
      <w:r w:rsidRPr="00F71EC9">
        <w:rPr>
          <w:rFonts w:ascii="Calibri" w:eastAsia="Calibri" w:hAnsi="Calibri" w:cs="Calibri"/>
          <w:bCs/>
          <w:sz w:val="22"/>
          <w:szCs w:val="22"/>
          <w:lang w:val="pl-PL" w:eastAsia="en-US"/>
        </w:rPr>
        <w:t>Wskaźnik cen w kraju mierzony na podstawie cen koszyka z towarami i usługami</w:t>
      </w:r>
    </w:p>
    <w:p w:rsidR="00F71EC9" w:rsidRPr="00F71EC9" w:rsidRDefault="00F71EC9" w:rsidP="00F71EC9">
      <w:pPr>
        <w:rPr>
          <w:rFonts w:ascii="Calibri" w:eastAsia="Calibri" w:hAnsi="Calibri" w:cs="Calibri"/>
          <w:color w:val="222222"/>
          <w:sz w:val="22"/>
          <w:szCs w:val="22"/>
          <w:lang w:val="pl-PL" w:eastAsia="en-US"/>
        </w:rPr>
      </w:pPr>
      <w:r w:rsidRPr="00F71EC9">
        <w:rPr>
          <w:rFonts w:ascii="Calibri" w:eastAsia="Calibri" w:hAnsi="Calibri" w:cs="Calibri"/>
          <w:color w:val="222222"/>
          <w:sz w:val="22"/>
          <w:szCs w:val="22"/>
          <w:lang w:val="pl-PL" w:eastAsia="en-US"/>
        </w:rPr>
        <w:t xml:space="preserve">Poprawna odpowiedź: </w:t>
      </w:r>
      <w:r w:rsidRPr="00F71EC9">
        <w:rPr>
          <w:rFonts w:ascii="Calibri" w:eastAsia="Calibri" w:hAnsi="Calibri" w:cs="Calibri"/>
          <w:bCs/>
          <w:sz w:val="22"/>
          <w:szCs w:val="22"/>
          <w:lang w:val="pl-PL" w:eastAsia="en-US"/>
        </w:rPr>
        <w:t>Wskaźnik cen w kraju mierzony na podstawie cen koszyka z towarami i usługami</w:t>
      </w:r>
    </w:p>
    <w:p w:rsidR="00F71EC9" w:rsidRPr="00F71EC9" w:rsidRDefault="00F71EC9" w:rsidP="00F71EC9">
      <w:pPr>
        <w:numPr>
          <w:ilvl w:val="0"/>
          <w:numId w:val="6"/>
        </w:numPr>
        <w:contextualSpacing/>
        <w:rPr>
          <w:rFonts w:ascii="Calibri" w:eastAsia="Calibri" w:hAnsi="Calibri" w:cs="Calibri"/>
          <w:color w:val="222222"/>
          <w:sz w:val="22"/>
          <w:szCs w:val="22"/>
          <w:lang w:val="pl-PL" w:eastAsia="en-US"/>
        </w:rPr>
      </w:pPr>
      <w:r w:rsidRPr="00F71EC9">
        <w:rPr>
          <w:rFonts w:ascii="Calibri" w:eastAsia="Calibri" w:hAnsi="Calibri" w:cs="Calibri"/>
          <w:color w:val="222222"/>
          <w:sz w:val="22"/>
          <w:szCs w:val="22"/>
          <w:lang w:val="pl-PL" w:eastAsia="en-US"/>
        </w:rPr>
        <w:t>Gdzie jesteś rezydentem podatkowym?</w:t>
      </w:r>
    </w:p>
    <w:p w:rsidR="00F71EC9" w:rsidRPr="00F71EC9" w:rsidRDefault="00F71EC9" w:rsidP="00F71EC9">
      <w:pPr>
        <w:numPr>
          <w:ilvl w:val="0"/>
          <w:numId w:val="11"/>
        </w:numPr>
        <w:contextualSpacing/>
        <w:rPr>
          <w:rFonts w:ascii="Calibri" w:eastAsia="Calibri" w:hAnsi="Calibri" w:cs="Calibri"/>
          <w:color w:val="222222"/>
          <w:sz w:val="22"/>
          <w:szCs w:val="22"/>
          <w:lang w:val="pl-PL" w:eastAsia="en-US"/>
        </w:rPr>
      </w:pPr>
      <w:r w:rsidRPr="00F71EC9">
        <w:rPr>
          <w:rFonts w:ascii="Calibri" w:eastAsia="Calibri" w:hAnsi="Calibri" w:cs="Calibri"/>
          <w:color w:val="222222"/>
          <w:sz w:val="22"/>
          <w:szCs w:val="22"/>
          <w:lang w:val="pl-PL" w:eastAsia="en-US"/>
        </w:rPr>
        <w:t>W kraju urodzenia</w:t>
      </w:r>
    </w:p>
    <w:p w:rsidR="00F71EC9" w:rsidRPr="00F71EC9" w:rsidRDefault="00F71EC9" w:rsidP="00F71EC9">
      <w:pPr>
        <w:numPr>
          <w:ilvl w:val="0"/>
          <w:numId w:val="11"/>
        </w:numPr>
        <w:contextualSpacing/>
        <w:rPr>
          <w:rFonts w:ascii="Calibri" w:eastAsia="Calibri" w:hAnsi="Calibri" w:cs="Calibri"/>
          <w:color w:val="222222"/>
          <w:sz w:val="22"/>
          <w:szCs w:val="22"/>
          <w:lang w:val="pl-PL" w:eastAsia="en-US"/>
        </w:rPr>
      </w:pPr>
      <w:r w:rsidRPr="00F71EC9">
        <w:rPr>
          <w:rFonts w:ascii="Calibri" w:eastAsia="Calibri" w:hAnsi="Calibri" w:cs="Calibri"/>
          <w:color w:val="222222"/>
          <w:sz w:val="22"/>
          <w:szCs w:val="22"/>
          <w:lang w:val="pl-PL" w:eastAsia="en-US"/>
        </w:rPr>
        <w:t>W kraju, gdzie mieszka twoja rodzina</w:t>
      </w:r>
    </w:p>
    <w:p w:rsidR="00F71EC9" w:rsidRPr="00F71EC9" w:rsidRDefault="00F71EC9" w:rsidP="00F71EC9">
      <w:pPr>
        <w:numPr>
          <w:ilvl w:val="0"/>
          <w:numId w:val="11"/>
        </w:numPr>
        <w:contextualSpacing/>
        <w:rPr>
          <w:rFonts w:ascii="Calibri" w:eastAsia="Calibri" w:hAnsi="Calibri" w:cs="Calibri"/>
          <w:color w:val="222222"/>
          <w:sz w:val="22"/>
          <w:szCs w:val="22"/>
          <w:lang w:val="pl-PL" w:eastAsia="en-US"/>
        </w:rPr>
      </w:pPr>
      <w:r w:rsidRPr="00F71EC9">
        <w:rPr>
          <w:rFonts w:ascii="Calibri" w:eastAsia="Calibri" w:hAnsi="Calibri" w:cs="Calibri"/>
          <w:color w:val="222222"/>
          <w:sz w:val="22"/>
          <w:szCs w:val="22"/>
          <w:lang w:val="pl-PL" w:eastAsia="en-US"/>
        </w:rPr>
        <w:t>W kraju, w którym studiujesz</w:t>
      </w:r>
    </w:p>
    <w:p w:rsidR="00F71EC9" w:rsidRPr="00F71EC9" w:rsidRDefault="00F71EC9" w:rsidP="00F71EC9">
      <w:pPr>
        <w:numPr>
          <w:ilvl w:val="0"/>
          <w:numId w:val="11"/>
        </w:numPr>
        <w:contextualSpacing/>
        <w:rPr>
          <w:rFonts w:ascii="Calibri" w:eastAsia="Calibri" w:hAnsi="Calibri" w:cs="Calibri"/>
          <w:color w:val="222222"/>
          <w:sz w:val="22"/>
          <w:szCs w:val="22"/>
          <w:lang w:val="pl-PL" w:eastAsia="en-US"/>
        </w:rPr>
      </w:pPr>
      <w:r w:rsidRPr="00F71EC9">
        <w:rPr>
          <w:rFonts w:ascii="Calibri" w:eastAsia="Calibri" w:hAnsi="Calibri" w:cs="Calibri"/>
          <w:color w:val="222222"/>
          <w:sz w:val="22"/>
          <w:szCs w:val="22"/>
          <w:lang w:val="pl-PL" w:eastAsia="en-US"/>
        </w:rPr>
        <w:t>W kraju, gdzie mieszkasz przez ponad 183 dni w roku</w:t>
      </w:r>
    </w:p>
    <w:p w:rsidR="00545A0A" w:rsidRPr="00F71EC9" w:rsidRDefault="00F71EC9" w:rsidP="00F71EC9">
      <w:pPr>
        <w:rPr>
          <w:rFonts w:ascii="Calibri" w:eastAsia="Calibri" w:hAnsi="Calibri" w:cs="Calibri"/>
          <w:color w:val="222222"/>
          <w:sz w:val="22"/>
          <w:szCs w:val="22"/>
          <w:lang w:val="pl-PL" w:eastAsia="en-US"/>
        </w:rPr>
      </w:pPr>
      <w:r w:rsidRPr="00F71EC9">
        <w:rPr>
          <w:rFonts w:ascii="Calibri" w:eastAsia="Calibri" w:hAnsi="Calibri" w:cs="Calibri"/>
          <w:color w:val="222222"/>
          <w:sz w:val="22"/>
          <w:szCs w:val="22"/>
          <w:lang w:val="pl-PL" w:eastAsia="en-US"/>
        </w:rPr>
        <w:t>Poprawna odpowiedź: W kraju, gdzie mieszkasz przez ponad 183 dni w roku</w:t>
      </w:r>
    </w:p>
    <w:p w:rsidR="00545A0A" w:rsidRPr="00F71EC9" w:rsidRDefault="00545A0A">
      <w:pPr>
        <w:spacing w:line="260" w:lineRule="auto"/>
        <w:rPr>
          <w:rFonts w:ascii="Calibri" w:eastAsia="Calibri" w:hAnsi="Calibri" w:cs="Calibri"/>
          <w:b/>
          <w:sz w:val="22"/>
          <w:szCs w:val="22"/>
          <w:u w:val="single"/>
          <w:lang w:val="pl-PL"/>
        </w:rPr>
      </w:pPr>
    </w:p>
    <w:p w:rsidR="00545A0A" w:rsidRPr="00F71EC9" w:rsidRDefault="00545A0A">
      <w:pPr>
        <w:spacing w:line="260" w:lineRule="auto"/>
        <w:rPr>
          <w:rFonts w:ascii="Calibri" w:eastAsia="Calibri" w:hAnsi="Calibri" w:cs="Calibri"/>
          <w:sz w:val="22"/>
          <w:szCs w:val="22"/>
          <w:lang w:val="pl-PL"/>
        </w:rPr>
      </w:pPr>
    </w:p>
    <w:sectPr w:rsidR="00545A0A" w:rsidRPr="00F71EC9">
      <w:headerReference w:type="default" r:id="rId31"/>
      <w:footerReference w:type="default" r:id="rId32"/>
      <w:pgSz w:w="12240" w:h="15840"/>
      <w:pgMar w:top="2144" w:right="1440" w:bottom="567"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34E" w:rsidRDefault="004A734E">
      <w:pPr>
        <w:spacing w:after="0" w:line="240" w:lineRule="auto"/>
      </w:pPr>
      <w:r>
        <w:separator/>
      </w:r>
    </w:p>
  </w:endnote>
  <w:endnote w:type="continuationSeparator" w:id="0">
    <w:p w:rsidR="004A734E" w:rsidRDefault="004A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0A" w:rsidRDefault="00860EE0">
    <w:pPr>
      <w:pBdr>
        <w:top w:val="nil"/>
        <w:left w:val="nil"/>
        <w:bottom w:val="nil"/>
        <w:right w:val="nil"/>
        <w:between w:val="nil"/>
      </w:pBdr>
      <w:tabs>
        <w:tab w:val="center" w:pos="4819"/>
        <w:tab w:val="right" w:pos="9638"/>
      </w:tabs>
      <w:rPr>
        <w:rFonts w:ascii="Calibri" w:eastAsia="Calibri" w:hAnsi="Calibri" w:cs="Calibri"/>
        <w:color w:val="000000"/>
        <w:sz w:val="18"/>
        <w:szCs w:val="18"/>
      </w:rPr>
    </w:pPr>
    <w:r>
      <w:rPr>
        <w:rFonts w:ascii="Calibri" w:eastAsia="Calibri" w:hAnsi="Calibri" w:cs="Calibri"/>
        <w:i/>
        <w:color w:val="000000"/>
        <w:sz w:val="18"/>
        <w:szCs w:val="18"/>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34E" w:rsidRDefault="004A734E">
      <w:pPr>
        <w:spacing w:after="0" w:line="240" w:lineRule="auto"/>
      </w:pPr>
      <w:r>
        <w:separator/>
      </w:r>
    </w:p>
  </w:footnote>
  <w:footnote w:type="continuationSeparator" w:id="0">
    <w:p w:rsidR="004A734E" w:rsidRDefault="004A73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0A" w:rsidRDefault="00860EE0">
    <w:pPr>
      <w:pBdr>
        <w:top w:val="nil"/>
        <w:left w:val="nil"/>
        <w:bottom w:val="nil"/>
        <w:right w:val="nil"/>
        <w:between w:val="nil"/>
      </w:pBdr>
      <w:tabs>
        <w:tab w:val="center" w:pos="4819"/>
        <w:tab w:val="right" w:pos="9638"/>
      </w:tabs>
      <w:rPr>
        <w:color w:val="000000"/>
      </w:rPr>
    </w:pPr>
    <w:r>
      <w:rPr>
        <w:noProof/>
        <w:lang w:val="pl-PL" w:eastAsia="pl-PL"/>
      </w:rPr>
      <w:drawing>
        <wp:anchor distT="0" distB="0" distL="114300" distR="114300" simplePos="0" relativeHeight="251658240" behindDoc="0" locked="0" layoutInCell="1" hidden="0" allowOverlap="1">
          <wp:simplePos x="0" y="0"/>
          <wp:positionH relativeFrom="column">
            <wp:posOffset>-320039</wp:posOffset>
          </wp:positionH>
          <wp:positionV relativeFrom="paragraph">
            <wp:posOffset>15240</wp:posOffset>
          </wp:positionV>
          <wp:extent cx="762635" cy="76581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2635" cy="765810"/>
                  </a:xfrm>
                  <a:prstGeom prst="rect">
                    <a:avLst/>
                  </a:prstGeom>
                  <a:ln/>
                </pic:spPr>
              </pic:pic>
            </a:graphicData>
          </a:graphic>
        </wp:anchor>
      </w:drawing>
    </w:r>
    <w:r>
      <w:rPr>
        <w:noProof/>
        <w:lang w:val="pl-PL" w:eastAsia="pl-PL"/>
      </w:rPr>
      <w:drawing>
        <wp:anchor distT="0" distB="0" distL="114300" distR="114300" simplePos="0" relativeHeight="251659264" behindDoc="0" locked="0" layoutInCell="1" hidden="0" allowOverlap="1">
          <wp:simplePos x="0" y="0"/>
          <wp:positionH relativeFrom="column">
            <wp:posOffset>5170805</wp:posOffset>
          </wp:positionH>
          <wp:positionV relativeFrom="paragraph">
            <wp:posOffset>172085</wp:posOffset>
          </wp:positionV>
          <wp:extent cx="1288165" cy="325749"/>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288165" cy="325749"/>
                  </a:xfrm>
                  <a:prstGeom prst="rect">
                    <a:avLst/>
                  </a:prstGeom>
                  <a:ln/>
                </pic:spPr>
              </pic:pic>
            </a:graphicData>
          </a:graphic>
        </wp:anchor>
      </w:drawing>
    </w:r>
  </w:p>
  <w:p w:rsidR="00545A0A" w:rsidRDefault="00545A0A">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660B"/>
    <w:multiLevelType w:val="multilevel"/>
    <w:tmpl w:val="F9ACFFC2"/>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921D5B"/>
    <w:multiLevelType w:val="hybridMultilevel"/>
    <w:tmpl w:val="F0C8F364"/>
    <w:lvl w:ilvl="0" w:tplc="253A84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1978E5"/>
    <w:multiLevelType w:val="hybridMultilevel"/>
    <w:tmpl w:val="FCE483EA"/>
    <w:lvl w:ilvl="0" w:tplc="18C49B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2DD07E0"/>
    <w:multiLevelType w:val="multilevel"/>
    <w:tmpl w:val="84843846"/>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FEE4016"/>
    <w:multiLevelType w:val="hybridMultilevel"/>
    <w:tmpl w:val="BA5A7CBA"/>
    <w:lvl w:ilvl="0" w:tplc="7A1E64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3961330"/>
    <w:multiLevelType w:val="hybridMultilevel"/>
    <w:tmpl w:val="A6A0C31A"/>
    <w:lvl w:ilvl="0" w:tplc="5AA044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8FD4A7A"/>
    <w:multiLevelType w:val="hybridMultilevel"/>
    <w:tmpl w:val="E22EB482"/>
    <w:lvl w:ilvl="0" w:tplc="196A78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2054492"/>
    <w:multiLevelType w:val="hybridMultilevel"/>
    <w:tmpl w:val="DAE2A8DE"/>
    <w:lvl w:ilvl="0" w:tplc="769CA5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9ED3525"/>
    <w:multiLevelType w:val="hybridMultilevel"/>
    <w:tmpl w:val="08785D58"/>
    <w:lvl w:ilvl="0" w:tplc="188E5F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06249C5"/>
    <w:multiLevelType w:val="hybridMultilevel"/>
    <w:tmpl w:val="40A2D44A"/>
    <w:lvl w:ilvl="0" w:tplc="E4F046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40E3FED"/>
    <w:multiLevelType w:val="hybridMultilevel"/>
    <w:tmpl w:val="26C48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9CB6EBE"/>
    <w:multiLevelType w:val="hybridMultilevel"/>
    <w:tmpl w:val="F8346A62"/>
    <w:lvl w:ilvl="0" w:tplc="61D473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EE215B9"/>
    <w:multiLevelType w:val="hybridMultilevel"/>
    <w:tmpl w:val="0E66A83C"/>
    <w:lvl w:ilvl="0" w:tplc="DDA0BD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4F369C5"/>
    <w:multiLevelType w:val="hybridMultilevel"/>
    <w:tmpl w:val="CC94CB64"/>
    <w:lvl w:ilvl="0" w:tplc="1174D6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6EB6E31"/>
    <w:multiLevelType w:val="hybridMultilevel"/>
    <w:tmpl w:val="D90676F8"/>
    <w:lvl w:ilvl="0" w:tplc="99BE9126">
      <w:start w:val="1"/>
      <w:numFmt w:val="lowerLetter"/>
      <w:lvlText w:val="%1."/>
      <w:lvlJc w:val="left"/>
      <w:pPr>
        <w:ind w:left="1080" w:hanging="360"/>
      </w:pPr>
      <w:rPr>
        <w:rFonts w:hint="default"/>
        <w:color w:val="auto"/>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8AB12C1"/>
    <w:multiLevelType w:val="hybridMultilevel"/>
    <w:tmpl w:val="7862E1DA"/>
    <w:lvl w:ilvl="0" w:tplc="09E641E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CAB0CA1"/>
    <w:multiLevelType w:val="hybridMultilevel"/>
    <w:tmpl w:val="9AD0A274"/>
    <w:lvl w:ilvl="0" w:tplc="BA0CE4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10"/>
  </w:num>
  <w:num w:numId="4">
    <w:abstractNumId w:val="6"/>
  </w:num>
  <w:num w:numId="5">
    <w:abstractNumId w:val="11"/>
  </w:num>
  <w:num w:numId="6">
    <w:abstractNumId w:val="15"/>
  </w:num>
  <w:num w:numId="7">
    <w:abstractNumId w:val="16"/>
  </w:num>
  <w:num w:numId="8">
    <w:abstractNumId w:val="5"/>
  </w:num>
  <w:num w:numId="9">
    <w:abstractNumId w:val="2"/>
  </w:num>
  <w:num w:numId="10">
    <w:abstractNumId w:val="14"/>
  </w:num>
  <w:num w:numId="11">
    <w:abstractNumId w:val="13"/>
  </w:num>
  <w:num w:numId="12">
    <w:abstractNumId w:val="7"/>
  </w:num>
  <w:num w:numId="13">
    <w:abstractNumId w:val="9"/>
  </w:num>
  <w:num w:numId="14">
    <w:abstractNumId w:val="4"/>
  </w:num>
  <w:num w:numId="15">
    <w:abstractNumId w:val="8"/>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A0A"/>
    <w:rsid w:val="00083B1E"/>
    <w:rsid w:val="001557DB"/>
    <w:rsid w:val="004A734E"/>
    <w:rsid w:val="00545A0A"/>
    <w:rsid w:val="005C764B"/>
    <w:rsid w:val="005D2BD6"/>
    <w:rsid w:val="00860EE0"/>
    <w:rsid w:val="008E4316"/>
    <w:rsid w:val="009F317F"/>
    <w:rsid w:val="00F71E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US"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spacing w:before="240" w:after="60"/>
      <w:outlineLvl w:val="0"/>
    </w:pPr>
    <w:rPr>
      <w:b/>
      <w:sz w:val="32"/>
      <w:szCs w:val="32"/>
    </w:rPr>
  </w:style>
  <w:style w:type="paragraph" w:styleId="Nagwek2">
    <w:name w:val="heading 2"/>
    <w:basedOn w:val="Normalny"/>
    <w:next w:val="Normalny"/>
    <w:uiPriority w:val="9"/>
    <w:unhideWhenUsed/>
    <w:qFormat/>
    <w:pPr>
      <w:keepNext/>
      <w:spacing w:before="240" w:after="60"/>
      <w:outlineLvl w:val="1"/>
    </w:pPr>
    <w:rPr>
      <w:b/>
      <w:i/>
      <w:sz w:val="28"/>
      <w:szCs w:val="28"/>
    </w:rPr>
  </w:style>
  <w:style w:type="paragraph" w:styleId="Nagwek3">
    <w:name w:val="heading 3"/>
    <w:basedOn w:val="Normalny"/>
    <w:next w:val="Normalny"/>
    <w:uiPriority w:val="9"/>
    <w:unhideWhenUsed/>
    <w:qFormat/>
    <w:pPr>
      <w:pBdr>
        <w:top w:val="nil"/>
        <w:left w:val="nil"/>
        <w:bottom w:val="nil"/>
        <w:right w:val="nil"/>
        <w:between w:val="nil"/>
      </w:pBdr>
      <w:spacing w:before="450" w:after="300"/>
      <w:outlineLvl w:val="2"/>
    </w:pPr>
    <w:rPr>
      <w:rFonts w:ascii="Garamond" w:eastAsia="Garamond" w:hAnsi="Garamond" w:cs="Garamond"/>
      <w:b/>
      <w:color w:val="744A26"/>
      <w:sz w:val="23"/>
      <w:szCs w:val="23"/>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US"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spacing w:before="240" w:after="60"/>
      <w:outlineLvl w:val="0"/>
    </w:pPr>
    <w:rPr>
      <w:b/>
      <w:sz w:val="32"/>
      <w:szCs w:val="32"/>
    </w:rPr>
  </w:style>
  <w:style w:type="paragraph" w:styleId="Nagwek2">
    <w:name w:val="heading 2"/>
    <w:basedOn w:val="Normalny"/>
    <w:next w:val="Normalny"/>
    <w:uiPriority w:val="9"/>
    <w:unhideWhenUsed/>
    <w:qFormat/>
    <w:pPr>
      <w:keepNext/>
      <w:spacing w:before="240" w:after="60"/>
      <w:outlineLvl w:val="1"/>
    </w:pPr>
    <w:rPr>
      <w:b/>
      <w:i/>
      <w:sz w:val="28"/>
      <w:szCs w:val="28"/>
    </w:rPr>
  </w:style>
  <w:style w:type="paragraph" w:styleId="Nagwek3">
    <w:name w:val="heading 3"/>
    <w:basedOn w:val="Normalny"/>
    <w:next w:val="Normalny"/>
    <w:uiPriority w:val="9"/>
    <w:unhideWhenUsed/>
    <w:qFormat/>
    <w:pPr>
      <w:pBdr>
        <w:top w:val="nil"/>
        <w:left w:val="nil"/>
        <w:bottom w:val="nil"/>
        <w:right w:val="nil"/>
        <w:between w:val="nil"/>
      </w:pBdr>
      <w:spacing w:before="450" w:after="300"/>
      <w:outlineLvl w:val="2"/>
    </w:pPr>
    <w:rPr>
      <w:rFonts w:ascii="Garamond" w:eastAsia="Garamond" w:hAnsi="Garamond" w:cs="Garamond"/>
      <w:b/>
      <w:color w:val="744A26"/>
      <w:sz w:val="23"/>
      <w:szCs w:val="23"/>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thebalance.com/top-10-budget-software-apps-1293609" TargetMode="External"/><Relationship Id="rId13" Type="http://schemas.openxmlformats.org/officeDocument/2006/relationships/hyperlink" Target="http://www.ft.com/lexicon" TargetMode="External"/><Relationship Id="rId18" Type="http://schemas.openxmlformats.org/officeDocument/2006/relationships/hyperlink" Target="https://www.immonet.de/service/pflichten-vermieter.html" TargetMode="External"/><Relationship Id="rId26" Type="http://schemas.openxmlformats.org/officeDocument/2006/relationships/hyperlink" Target="https://www.help.gv.at/Portal.Node/hlpd/public/content/148/Seite.1480000.html" TargetMode="External"/><Relationship Id="rId3" Type="http://schemas.microsoft.com/office/2007/relationships/stylesWithEffects" Target="stylesWithEffects.xml"/><Relationship Id="rId21" Type="http://schemas.openxmlformats.org/officeDocument/2006/relationships/hyperlink" Target="https://www.study.eu/article/study-in-europe-for-free-or-low-tuition-fe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inderrecht-ratgeber.de/kinderrecht/rechtsgeschaefte/internet.html" TargetMode="External"/><Relationship Id="rId17" Type="http://schemas.openxmlformats.org/officeDocument/2006/relationships/hyperlink" Target="https://www.moving.com/tips/10-important-things-to-consider-when-renting" TargetMode="External"/><Relationship Id="rId25" Type="http://schemas.openxmlformats.org/officeDocument/2006/relationships/hyperlink" Target="http://www.daad.d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mmobilienscout24.de" TargetMode="External"/><Relationship Id="rId20" Type="http://schemas.openxmlformats.org/officeDocument/2006/relationships/hyperlink" Target="https://www.study.eu/article/study-in-europe-for-free-or-low-tuition-fees" TargetMode="External"/><Relationship Id="rId29" Type="http://schemas.openxmlformats.org/officeDocument/2006/relationships/hyperlink" Target="https://eacea.ec.europa.eu/erasmus-plus_e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amsworks.org/family-budget-game/" TargetMode="External"/><Relationship Id="rId24" Type="http://schemas.openxmlformats.org/officeDocument/2006/relationships/hyperlink" Target="https://europa.eu/youreurope/citizens/education"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mmowelt.de" TargetMode="External"/><Relationship Id="rId23" Type="http://schemas.openxmlformats.org/officeDocument/2006/relationships/hyperlink" Target="https://www.investopedia.com/terms/c/consumerpriceindex.asp" TargetMode="External"/><Relationship Id="rId28" Type="http://schemas.openxmlformats.org/officeDocument/2006/relationships/hyperlink" Target="https://www.campusfrance.org/en/bursaries-foreign-students" TargetMode="External"/><Relationship Id="rId10" Type="http://schemas.openxmlformats.org/officeDocument/2006/relationships/hyperlink" Target="https://www.moneycrashers.com/how-to-make-a-budget/" TargetMode="External"/><Relationship Id="rId19" Type="http://schemas.openxmlformats.org/officeDocument/2006/relationships/hyperlink" Target="https://www.collinsdictionary.com/dictionary/english/deposit"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needabudget.com/" TargetMode="External"/><Relationship Id="rId14" Type="http://schemas.openxmlformats.org/officeDocument/2006/relationships/hyperlink" Target="http://www.statista.com" TargetMode="External"/><Relationship Id="rId22" Type="http://schemas.openxmlformats.org/officeDocument/2006/relationships/hyperlink" Target="https://www.interhecs.com/tuition-fees-bulgaria/" TargetMode="External"/><Relationship Id="rId27" Type="http://schemas.openxmlformats.org/officeDocument/2006/relationships/hyperlink" Target="http://www.go-poland.pl/tuition-fees" TargetMode="External"/><Relationship Id="rId30" Type="http://schemas.openxmlformats.org/officeDocument/2006/relationships/hyperlink" Target="https://www.scholarshipporta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1807</Words>
  <Characters>10843</Characters>
  <Application>Microsoft Office Word</Application>
  <DocSecurity>0</DocSecurity>
  <Lines>90</Lines>
  <Paragraphs>25</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Nelgen</dc:creator>
  <cp:lastModifiedBy>SPK05</cp:lastModifiedBy>
  <cp:revision>3</cp:revision>
  <dcterms:created xsi:type="dcterms:W3CDTF">2019-05-05T20:40:00Z</dcterms:created>
  <dcterms:modified xsi:type="dcterms:W3CDTF">2019-10-11T13:19:00Z</dcterms:modified>
</cp:coreProperties>
</file>